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Miraculous Journey of Edward Tulane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POCKET WATCH    </w:t>
      </w:r>
      <w:r>
        <w:t xml:space="preserve">   EGYPT STREET    </w:t>
      </w:r>
      <w:r>
        <w:t xml:space="preserve">   OVERBOARD    </w:t>
      </w:r>
      <w:r>
        <w:t xml:space="preserve">   ABILENE    </w:t>
      </w:r>
      <w:r>
        <w:t xml:space="preserve">   CHINA DOLL    </w:t>
      </w:r>
      <w:r>
        <w:t xml:space="preserve">   EDWARD    </w:t>
      </w:r>
      <w:r>
        <w:t xml:space="preserve">   JOURNEY    </w:t>
      </w:r>
      <w:r>
        <w:t xml:space="preserve">   LUCY    </w:t>
      </w:r>
      <w:r>
        <w:t xml:space="preserve">   PELLEGRINA    </w:t>
      </w:r>
      <w:r>
        <w:t xml:space="preserve">   RABBIT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Miraculous Journey of Edward Tulane</dc:title>
  <dcterms:created xsi:type="dcterms:W3CDTF">2021-10-11T19:17:19Z</dcterms:created>
  <dcterms:modified xsi:type="dcterms:W3CDTF">2021-10-11T19:17:19Z</dcterms:modified>
</cp:coreProperties>
</file>