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Mostly True Adventures of Homer P. Figg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artillery    </w:t>
      </w:r>
      <w:r>
        <w:t xml:space="preserve">   quaker    </w:t>
      </w:r>
      <w:r>
        <w:t xml:space="preserve">   possession    </w:t>
      </w:r>
      <w:r>
        <w:t xml:space="preserve">   premises    </w:t>
      </w:r>
      <w:r>
        <w:t xml:space="preserve">   confined    </w:t>
      </w:r>
      <w:r>
        <w:t xml:space="preserve">   commences    </w:t>
      </w:r>
      <w:r>
        <w:t xml:space="preserve">   gangway    </w:t>
      </w:r>
      <w:r>
        <w:t xml:space="preserve">   fugitives    </w:t>
      </w:r>
      <w:r>
        <w:t xml:space="preserve">   privy    </w:t>
      </w:r>
      <w:r>
        <w:t xml:space="preserve">   tourmaline    </w:t>
      </w:r>
      <w:r>
        <w:t xml:space="preserve">   civilized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Mostly True Adventures of Homer P. Figg</dc:title>
  <dcterms:created xsi:type="dcterms:W3CDTF">2021-10-11T19:19:08Z</dcterms:created>
  <dcterms:modified xsi:type="dcterms:W3CDTF">2021-10-11T19:19:08Z</dcterms:modified>
</cp:coreProperties>
</file>