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Nature Company's Reptiles and Amphibians!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gecko is covered in a spotted pattern that make it look like a type of big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gecko is covered in bumps or knobs?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skink uses its tongue to tell predators to stay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lizard that lives in the desert and has a spiky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snake that gets its name from living close to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turtle uses a hinge to pull its shell over its head for extra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chameleon has a tall sail on top of its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snake lives in the forest and slithers into burrows for food and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lizard uses its spiky beard to tell predators to stay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tortoise has plenty of red scales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frog frog makes a very deep ribbit that sounds like a foghorn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lizard digs underground without arms or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pond turtle has a special color on its tummy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chameleon is named after a type of big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snake's favorite meal is a tasty Rattlesnake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pond turtle has red in its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gecko is known for having a tail that can store food and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one sec of the largest frogs species on Earth and has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toad may be green on top but theres a surprise 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gecko doesn't have eyelids?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toad carries a toxin in its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snake uses mimicry to look just like a venomous Coral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skink that is covered in bright red, orange and yellow</w:t>
            </w:r>
          </w:p>
        </w:tc>
      </w:tr>
    </w:tbl>
    <w:p>
      <w:pPr>
        <w:pStyle w:val="WordBankLarge"/>
      </w:pPr>
      <w:r>
        <w:t xml:space="preserve">   Crested Gecko    </w:t>
      </w:r>
      <w:r>
        <w:t xml:space="preserve">   Fat Tailed Gecko    </w:t>
      </w:r>
      <w:r>
        <w:t xml:space="preserve">   Knob Tailed Gecko    </w:t>
      </w:r>
      <w:r>
        <w:t xml:space="preserve">   Leopard Gecko    </w:t>
      </w:r>
      <w:r>
        <w:t xml:space="preserve">   Panther Chameleon    </w:t>
      </w:r>
      <w:r>
        <w:t xml:space="preserve">   Veiled Chameleon    </w:t>
      </w:r>
      <w:r>
        <w:t xml:space="preserve">   Blue Tongued Skink    </w:t>
      </w:r>
      <w:r>
        <w:t xml:space="preserve">   Fire Skink    </w:t>
      </w:r>
      <w:r>
        <w:t xml:space="preserve">   Bearded Dragon    </w:t>
      </w:r>
      <w:r>
        <w:t xml:space="preserve">   Giant African Bullfrog    </w:t>
      </w:r>
      <w:r>
        <w:t xml:space="preserve">   American Bullfrog    </w:t>
      </w:r>
      <w:r>
        <w:t xml:space="preserve">   Cane Toad    </w:t>
      </w:r>
      <w:r>
        <w:t xml:space="preserve">   Fire Bellied Toad    </w:t>
      </w:r>
      <w:r>
        <w:t xml:space="preserve">   Corn Snake    </w:t>
      </w:r>
      <w:r>
        <w:t xml:space="preserve">   Milk Snake    </w:t>
      </w:r>
      <w:r>
        <w:t xml:space="preserve">   California Kingsnake    </w:t>
      </w:r>
      <w:r>
        <w:t xml:space="preserve">   Pine Snake    </w:t>
      </w:r>
      <w:r>
        <w:t xml:space="preserve">   European Legless Lizard    </w:t>
      </w:r>
      <w:r>
        <w:t xml:space="preserve">   Eastern Box Turtle    </w:t>
      </w:r>
      <w:r>
        <w:t xml:space="preserve">   Redeared Slider    </w:t>
      </w:r>
      <w:r>
        <w:t xml:space="preserve">   Yellow-bellied Slider    </w:t>
      </w:r>
      <w:r>
        <w:t xml:space="preserve">   Red-footed Tortoise    </w:t>
      </w:r>
      <w:r>
        <w:t xml:space="preserve">   Uromastyx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Nature Company's Reptiles and Amphibians!</dc:title>
  <dcterms:created xsi:type="dcterms:W3CDTF">2021-10-11T19:20:33Z</dcterms:created>
  <dcterms:modified xsi:type="dcterms:W3CDTF">2021-10-11T19:20:33Z</dcterms:modified>
</cp:coreProperties>
</file>