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head injury that occurs from a banging movement of the brain against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mental illness that causes a person to have mood swings and changes in energy levels and the ability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which a person comes restless and agitated in the late afternoon 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Encouraged people with Alzheimer's disease to remember and talk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loss of function of the legs, trunk,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disorder that causes a person to have mood swings and changes in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disorder that disrupts a persons ability to function at a normal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therapy that promotes self-esteem, and socialization for the people with Alzheimer's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progressive disease that destroys memory and other important mental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treating mental illness that involves talking about one's problems with mental health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mental illness that may involve acute episodes; affects a person's ability to think, communicate,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that causes recurring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progressive disease that causes a portion of the brain to degenerate; causes rigid muscles, shuffling gait, pill-rolling, mask-like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improve or change an action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nerve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serious, progressive loss of mental abilities such as thinking, remembering, reasoning, and communicating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things that belong to someone else</w:t>
            </w:r>
          </w:p>
        </w:tc>
      </w:tr>
    </w:tbl>
    <w:p>
      <w:pPr>
        <w:pStyle w:val="WordBankLarge"/>
      </w:pPr>
      <w:r>
        <w:t xml:space="preserve">   Alzheimer'sDisease    </w:t>
      </w:r>
      <w:r>
        <w:t xml:space="preserve">   BipolarDisorder    </w:t>
      </w:r>
      <w:r>
        <w:t xml:space="preserve">   Concussion    </w:t>
      </w:r>
      <w:r>
        <w:t xml:space="preserve">   Epilepsy    </w:t>
      </w:r>
      <w:r>
        <w:t xml:space="preserve">   MentalIllness    </w:t>
      </w:r>
      <w:r>
        <w:t xml:space="preserve">   ReminiscenceTherapy    </w:t>
      </w:r>
      <w:r>
        <w:t xml:space="preserve">   RemotivationTherapy    </w:t>
      </w:r>
      <w:r>
        <w:t xml:space="preserve">   Sundowning    </w:t>
      </w:r>
      <w:r>
        <w:t xml:space="preserve">   Dementia    </w:t>
      </w:r>
      <w:r>
        <w:t xml:space="preserve">   Intervention    </w:t>
      </w:r>
      <w:r>
        <w:t xml:space="preserve">   Pillaging    </w:t>
      </w:r>
      <w:r>
        <w:t xml:space="preserve">   Psychotherapy    </w:t>
      </w:r>
      <w:r>
        <w:t xml:space="preserve">   Quadriplegia    </w:t>
      </w:r>
      <w:r>
        <w:t xml:space="preserve">   Schizophrenia    </w:t>
      </w:r>
      <w:r>
        <w:t xml:space="preserve">   Parkinson'sDisease    </w:t>
      </w:r>
      <w:r>
        <w:t xml:space="preserve">   Neuron    </w:t>
      </w:r>
      <w:r>
        <w:t xml:space="preserve">   BipolarDisorder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2021-10-11T19:20:09Z</dcterms:created>
  <dcterms:modified xsi:type="dcterms:W3CDTF">2021-10-11T19:20:09Z</dcterms:modified>
</cp:coreProperties>
</file>