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Deficit Spending    </w:t>
      </w:r>
      <w:r>
        <w:t xml:space="preserve">   Frances Perkins    </w:t>
      </w:r>
      <w:r>
        <w:t xml:space="preserve">   Franklin Roosevelt    </w:t>
      </w:r>
      <w:r>
        <w:t xml:space="preserve">   FSA    </w:t>
      </w:r>
      <w:r>
        <w:t xml:space="preserve">   Glass Stealgall Act    </w:t>
      </w:r>
      <w:r>
        <w:t xml:space="preserve">   Huey Long    </w:t>
      </w:r>
      <w:r>
        <w:t xml:space="preserve">   John Collier    </w:t>
      </w:r>
      <w:r>
        <w:t xml:space="preserve">   New Deal    </w:t>
      </w:r>
      <w:r>
        <w:t xml:space="preserve">   Nira    </w:t>
      </w:r>
      <w:r>
        <w:t xml:space="preserve">   Orson Wells    </w:t>
      </w:r>
      <w:r>
        <w:t xml:space="preserve">   Parity    </w:t>
      </w:r>
      <w:r>
        <w:t xml:space="preserve">   Relief Act    </w:t>
      </w:r>
      <w:r>
        <w:t xml:space="preserve">   Richard Wright    </w:t>
      </w:r>
      <w:r>
        <w:t xml:space="preserve">   Wagner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2021-10-11T19:20:53Z</dcterms:created>
  <dcterms:modified xsi:type="dcterms:W3CDTF">2021-10-11T19:20:53Z</dcterms:modified>
</cp:coreProperties>
</file>