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 - Glass-Steagall Act (FDIC)  </w:t>
      </w:r>
    </w:p>
    <w:p>
      <w:pPr>
        <w:pStyle w:val="Questions"/>
      </w:pPr>
      <w:r>
        <w:t xml:space="preserve">1. TAL-AGSLLASEGS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HTE NWE DALE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COCIAMMERL INNGKBA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RATGE DPSOENRIES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OSPRDOTSEI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NMERAPTDET FO TYSRAREU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EIUNCNARS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NNBAIKG TAC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ANIKFNLR EOLDNA SROELTOEV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KBNA USMPMIRE 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Glass-Steagall    </w:t>
      </w:r>
      <w:r>
        <w:t xml:space="preserve">   The New Deal    </w:t>
      </w:r>
      <w:r>
        <w:t xml:space="preserve">   Commercial Banking    </w:t>
      </w:r>
      <w:r>
        <w:t xml:space="preserve">   Great Depression    </w:t>
      </w:r>
      <w:r>
        <w:t xml:space="preserve">   Depositors     </w:t>
      </w:r>
      <w:r>
        <w:t xml:space="preserve">   Department of Treasury    </w:t>
      </w:r>
      <w:r>
        <w:t xml:space="preserve">   Insurance    </w:t>
      </w:r>
      <w:r>
        <w:t xml:space="preserve">   Banking Act     </w:t>
      </w:r>
      <w:r>
        <w:t xml:space="preserve">   Franklin Delano Roosevelt    </w:t>
      </w:r>
      <w:r>
        <w:t xml:space="preserve">   Bank Premiums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- Glass-Steagall Act (FDIC)  </dc:title>
  <dcterms:created xsi:type="dcterms:W3CDTF">2021-10-11T19:20:26Z</dcterms:created>
  <dcterms:modified xsi:type="dcterms:W3CDTF">2021-10-11T19:20:26Z</dcterms:modified>
</cp:coreProperties>
</file>