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Wanderer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spiritual principle embodied in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by despair or utter loss of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 rules or dominates a family, group,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Foreboding or foreshadowing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structure with one or more open sides that is used to vend merchandise.  ex.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 left where something was previously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route of a journey or tour or the proposed outline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or causing contemptuous ridicule or scorn.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dwelling place: place of residence.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Relieve, lessen.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tract of soft wet land usually characterized by monocotyledons.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orderly self-inclusive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force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of color, especially of the face.</w:t>
            </w:r>
          </w:p>
        </w:tc>
      </w:tr>
    </w:tbl>
    <w:p>
      <w:pPr>
        <w:pStyle w:val="WordBankMedium"/>
      </w:pPr>
      <w:r>
        <w:t xml:space="preserve">   KIOSK    </w:t>
      </w:r>
      <w:r>
        <w:t xml:space="preserve">   MARSH    </w:t>
      </w:r>
      <w:r>
        <w:t xml:space="preserve">   ALLEVIATE    </w:t>
      </w:r>
      <w:r>
        <w:t xml:space="preserve">   SCAR    </w:t>
      </w:r>
      <w:r>
        <w:t xml:space="preserve">   DOMICILE    </w:t>
      </w:r>
      <w:r>
        <w:t xml:space="preserve">   DERISIVELY    </w:t>
      </w:r>
      <w:r>
        <w:t xml:space="preserve">   COSMOS    </w:t>
      </w:r>
      <w:r>
        <w:t xml:space="preserve">   PERPLEXED    </w:t>
      </w:r>
      <w:r>
        <w:t xml:space="preserve">   OMINOUS    </w:t>
      </w:r>
      <w:r>
        <w:t xml:space="preserve">   PALLOR    </w:t>
      </w:r>
      <w:r>
        <w:t xml:space="preserve">   ITINERARY    </w:t>
      </w:r>
      <w:r>
        <w:t xml:space="preserve">   MATRIARCH    </w:t>
      </w:r>
      <w:r>
        <w:t xml:space="preserve">   VIGOROUSLY    </w:t>
      </w:r>
      <w:r>
        <w:t xml:space="preserve">   DESPERATE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Wanderer</dc:title>
  <dcterms:created xsi:type="dcterms:W3CDTF">2021-10-11T19:21:07Z</dcterms:created>
  <dcterms:modified xsi:type="dcterms:W3CDTF">2021-10-11T19:21:07Z</dcterms:modified>
</cp:coreProperties>
</file>