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Athena's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Laertes' burial shroud each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“...It is wrong, my friend, to send any stranger packing...”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 won in between crying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mascot, after two ducks, 'consume' synonym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Prison for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one to recognize Odysseus by his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Arrow's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long vacation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saddest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"______'s killing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Bug,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 the number of seconds between the strike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swineherd's special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Timeless accessory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is Polyphemus sloshed?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Poseidon only chews this brand of gum</w:t>
            </w:r>
          </w:p>
        </w:tc>
      </w:tr>
    </w:tbl>
    <w:p>
      <w:pPr>
        <w:pStyle w:val="WordBankMedium"/>
      </w:pPr>
      <w:r>
        <w:t xml:space="preserve">   Argos Dies    </w:t>
      </w:r>
      <w:r>
        <w:t xml:space="preserve">   Nobody    </w:t>
      </w:r>
      <w:r>
        <w:t xml:space="preserve">   Unweaved    </w:t>
      </w:r>
      <w:r>
        <w:t xml:space="preserve">   Magic Scarf    </w:t>
      </w:r>
      <w:r>
        <w:t xml:space="preserve">   Customs    </w:t>
      </w:r>
      <w:r>
        <w:t xml:space="preserve">   Eurycleia    </w:t>
      </w:r>
      <w:r>
        <w:t xml:space="preserve">   Hogs    </w:t>
      </w:r>
      <w:r>
        <w:t xml:space="preserve">   Wine    </w:t>
      </w:r>
      <w:r>
        <w:t xml:space="preserve">   Ogygia    </w:t>
      </w:r>
      <w:r>
        <w:t xml:space="preserve">   Aeaea    </w:t>
      </w:r>
      <w:r>
        <w:t xml:space="preserve">   Discus toss    </w:t>
      </w:r>
      <w:r>
        <w:t xml:space="preserve">   Antinous    </w:t>
      </w:r>
      <w:r>
        <w:t xml:space="preserve">   Birds    </w:t>
      </w:r>
      <w:r>
        <w:t xml:space="preserve">   Trident    </w:t>
      </w:r>
      <w:r>
        <w:t xml:space="preserve">   Thunder    </w:t>
      </w:r>
      <w:r>
        <w:t xml:space="preserve">   Telemachus    </w:t>
      </w:r>
      <w:r>
        <w:t xml:space="preserve">   Twelve 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2021-10-11T19:21:43Z</dcterms:created>
  <dcterms:modified xsi:type="dcterms:W3CDTF">2021-10-11T19:21:43Z</dcterms:modified>
</cp:coreProperties>
</file>