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The Origins of Sociology</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4</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6</w:t>
            </w:r>
          </w:p>
        </w:tc>
        <w:tc>
          <w:p/>
        </w:tc>
        <w:tc>
          <w:p/>
        </w:tc>
        <w:tc>
          <w:p/>
        </w:tc>
        <w:tc>
          <w:tcPr>
            <w:tcBorders>
              <w:top w:val="single"/>
              <w:bottom w:val="single"/>
              <w:left w:val="single"/>
              <w:right w:val="single"/>
            </w:tcBorders>
            <w:vAlign w:val="top"/>
          </w:tcPr>
          <w:p>
            <w:pPr>
              <w:pStyle w:val="CrossgridTiny"/>
            </w:pPr>
            <w:r>
              <w:t xml:space="preserve">7</w:t>
            </w: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Statistical techniques in his research on suicide. Suicide involves more than individuals acting alone. Suicide rates vary according to group characteristics.</w:t>
            </w:r>
          </w:p>
          <w:p>
            <w:pPr>
              <w:keepLines/>
              <w:pStyle w:val="CluesTiny"/>
            </w:pPr>
            <w:r>
              <w:rPr>
                <w:b w:val="true"/>
                <w:bCs w:val="true"/>
              </w:rPr>
              <w:t xml:space="preserve">11. </w:t>
            </w:r>
            <w:r>
              <w:t xml:space="preserve">People have specialized roles, these roles make members of society </w:t>
            </w:r>
          </w:p>
          <w:p>
            <w:pPr>
              <w:keepLines/>
              <w:pStyle w:val="CluesTiny"/>
            </w:pPr>
            <w:r>
              <w:rPr>
                <w:b w:val="true"/>
                <w:bCs w:val="true"/>
              </w:rPr>
              <w:t xml:space="preserve">12. </w:t>
            </w:r>
            <w:r>
              <w:t xml:space="preserve">  First to advocate the scientific study of society</w:t>
            </w:r>
          </w:p>
          <w:p>
            <w:pPr>
              <w:keepLines/>
              <w:pStyle w:val="CluesTiny"/>
            </w:pPr>
            <w:r>
              <w:rPr>
                <w:b w:val="true"/>
                <w:bCs w:val="true"/>
              </w:rPr>
              <w:t xml:space="preserve">14. </w:t>
            </w:r>
            <w:r>
              <w:t xml:space="preserve"> Founding father of sociology</w:t>
            </w:r>
          </w:p>
          <w:p>
            <w:pPr>
              <w:keepLines/>
              <w:pStyle w:val="CluesTiny"/>
            </w:pPr>
            <w:r>
              <w:rPr>
                <w:b w:val="true"/>
                <w:bCs w:val="true"/>
              </w:rPr>
              <w:t xml:space="preserve">15. </w:t>
            </w:r>
            <w:r>
              <w:t xml:space="preserve">  Attacked the “Negro Problem,” a racist policy based on the assumption that African Americans are an inferior race. Leader of Pan African Movement, which was concerned with rights of all African descendants, no matter where they lived. </w:t>
            </w:r>
          </w:p>
          <w:p>
            <w:pPr>
              <w:keepLines/>
              <w:pStyle w:val="CluesTiny"/>
            </w:pPr>
            <w:r>
              <w:rPr>
                <w:b w:val="true"/>
                <w:bCs w:val="true"/>
              </w:rPr>
              <w:t xml:space="preserve">16. </w:t>
            </w:r>
            <w:r>
              <w:t xml:space="preserve">  Mother died when she was 2. Social reformer.</w:t>
            </w:r>
          </w:p>
          <w:p>
            <w:pPr>
              <w:keepLines/>
              <w:pStyle w:val="CluesTiny"/>
            </w:pPr>
            <w:r>
              <w:rPr>
                <w:b w:val="true"/>
                <w:bCs w:val="true"/>
              </w:rPr>
              <w:t xml:space="preserve">17. </w:t>
            </w:r>
            <w:r>
              <w:t xml:space="preserve">Wrote about the inferior position of women in society</w:t>
            </w:r>
          </w:p>
        </w:tc>
        <w:tc>
          <w:p>
            <w:pPr>
              <w:pStyle w:val="CluesTiny"/>
            </w:pPr>
            <w:r>
              <w:rPr>
                <w:b w:val="true"/>
                <w:bCs w:val="true"/>
              </w:rPr>
              <w:t xml:space="preserve">Down</w:t>
            </w:r>
          </w:p>
          <w:p>
            <w:pPr>
              <w:keepLines/>
              <w:pStyle w:val="CluesTiny"/>
            </w:pPr>
            <w:r>
              <w:rPr>
                <w:b w:val="true"/>
                <w:bCs w:val="true"/>
              </w:rPr>
              <w:t xml:space="preserve">1. </w:t>
            </w:r>
            <w:r>
              <w:t xml:space="preserve">Introduced theory of social change called social darwinism</w:t>
            </w:r>
          </w:p>
          <w:p>
            <w:pPr>
              <w:keepLines/>
              <w:pStyle w:val="CluesTiny"/>
            </w:pPr>
            <w:r>
              <w:rPr>
                <w:b w:val="true"/>
                <w:bCs w:val="true"/>
              </w:rPr>
              <w:t xml:space="preserve">2. </w:t>
            </w:r>
            <w:r>
              <w:t xml:space="preserve">  Strong social pressures for conformity, dependence on tradition and family. Ex: A community of people that all grow crops for a living.</w:t>
            </w:r>
          </w:p>
          <w:p>
            <w:pPr>
              <w:keepLines/>
              <w:pStyle w:val="CluesTiny"/>
            </w:pPr>
            <w:r>
              <w:rPr>
                <w:b w:val="true"/>
                <w:bCs w:val="true"/>
              </w:rPr>
              <w:t xml:space="preserve">4. </w:t>
            </w:r>
            <w:r>
              <w:t xml:space="preserve">study of social change.</w:t>
            </w:r>
          </w:p>
          <w:p>
            <w:pPr>
              <w:keepLines/>
              <w:pStyle w:val="CluesTiny"/>
            </w:pPr>
            <w:r>
              <w:rPr>
                <w:b w:val="true"/>
                <w:bCs w:val="true"/>
              </w:rPr>
              <w:t xml:space="preserve">5. </w:t>
            </w:r>
            <w:r>
              <w:t xml:space="preserve">understanding the social behavior of others by putting yourself mentally in their shoes.</w:t>
            </w:r>
          </w:p>
          <w:p>
            <w:pPr>
              <w:keepLines/>
              <w:pStyle w:val="CluesTiny"/>
            </w:pPr>
            <w:r>
              <w:rPr>
                <w:b w:val="true"/>
                <w:bCs w:val="true"/>
              </w:rPr>
              <w:t xml:space="preserve">6. </w:t>
            </w:r>
            <w:r>
              <w:t xml:space="preserve">  those who owns or controls the means for producing wealth</w:t>
            </w:r>
          </w:p>
          <w:p>
            <w:pPr>
              <w:keepLines/>
              <w:pStyle w:val="CluesTiny"/>
            </w:pPr>
            <w:r>
              <w:rPr>
                <w:b w:val="true"/>
                <w:bCs w:val="true"/>
              </w:rPr>
              <w:t xml:space="preserve">7. </w:t>
            </w:r>
            <w:r>
              <w:t xml:space="preserve">   the mindset that emphasizes the use of knowledge, reason, and planning.</w:t>
            </w:r>
          </w:p>
          <w:p>
            <w:pPr>
              <w:keepLines/>
              <w:pStyle w:val="CluesTiny"/>
            </w:pPr>
            <w:r>
              <w:rPr>
                <w:b w:val="true"/>
                <w:bCs w:val="true"/>
              </w:rPr>
              <w:t xml:space="preserve">8. </w:t>
            </w:r>
            <w:r>
              <w:t xml:space="preserve">the ongoing struggle between the bourgeoisie (owners) and the proletariat (working) class</w:t>
            </w:r>
          </w:p>
          <w:p>
            <w:pPr>
              <w:keepLines/>
              <w:pStyle w:val="CluesTiny"/>
            </w:pPr>
            <w:r>
              <w:rPr>
                <w:b w:val="true"/>
                <w:bCs w:val="true"/>
              </w:rPr>
              <w:t xml:space="preserve">9. </w:t>
            </w:r>
            <w:r>
              <w:t xml:space="preserve">  working class; those who labor for bourgeoisie</w:t>
            </w:r>
          </w:p>
          <w:p>
            <w:pPr>
              <w:keepLines/>
              <w:pStyle w:val="CluesTiny"/>
            </w:pPr>
            <w:r>
              <w:rPr>
                <w:b w:val="true"/>
                <w:bCs w:val="true"/>
              </w:rPr>
              <w:t xml:space="preserve">10. </w:t>
            </w:r>
            <w:r>
              <w:t xml:space="preserve"> Believed the understanding of personal intentions of people in groups can be best accomplished through Verstehen.</w:t>
            </w:r>
          </w:p>
          <w:p>
            <w:pPr>
              <w:keepLines/>
              <w:pStyle w:val="CluesTiny"/>
            </w:pPr>
            <w:r>
              <w:rPr>
                <w:b w:val="true"/>
                <w:bCs w:val="true"/>
              </w:rPr>
              <w:t xml:space="preserve">13. </w:t>
            </w:r>
            <w:r>
              <w:t xml:space="preserve">  study of social stability and order</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Origins of Sociology</dc:title>
  <dcterms:created xsi:type="dcterms:W3CDTF">2021-10-11T19:22:26Z</dcterms:created>
  <dcterms:modified xsi:type="dcterms:W3CDTF">2021-10-11T19:22:26Z</dcterms:modified>
</cp:coreProperties>
</file>