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Sophomore    </w:t>
      </w:r>
      <w:r>
        <w:t xml:space="preserve">   Reckless    </w:t>
      </w:r>
      <w:r>
        <w:t xml:space="preserve">   Liable    </w:t>
      </w:r>
      <w:r>
        <w:t xml:space="preserve">   Idolized    </w:t>
      </w:r>
      <w:r>
        <w:t xml:space="preserve">   Hot Tempered    </w:t>
      </w:r>
      <w:r>
        <w:t xml:space="preserve">   Guardian    </w:t>
      </w:r>
      <w:r>
        <w:t xml:space="preserve">   Foster    </w:t>
      </w:r>
      <w:r>
        <w:t xml:space="preserve">   Environment    </w:t>
      </w:r>
      <w:r>
        <w:t xml:space="preserve">   Bulletin    </w:t>
      </w:r>
      <w:r>
        <w:t xml:space="preserve">   Cocky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Search</dc:title>
  <dcterms:created xsi:type="dcterms:W3CDTF">2021-10-11T19:23:54Z</dcterms:created>
  <dcterms:modified xsi:type="dcterms:W3CDTF">2021-10-11T19:23:54Z</dcterms:modified>
</cp:coreProperties>
</file>