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Party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mercutio    </w:t>
      </w:r>
      <w:r>
        <w:t xml:space="preserve">   beauty    </w:t>
      </w:r>
      <w:r>
        <w:t xml:space="preserve">   benvolio    </w:t>
      </w:r>
      <w:r>
        <w:t xml:space="preserve">   dancing     </w:t>
      </w:r>
      <w:r>
        <w:t xml:space="preserve">   music    </w:t>
      </w:r>
      <w:r>
        <w:t xml:space="preserve">   love    </w:t>
      </w:r>
      <w:r>
        <w:t xml:space="preserve">   party    </w:t>
      </w:r>
      <w:r>
        <w:t xml:space="preserve">   tybalt    </w:t>
      </w:r>
      <w:r>
        <w:t xml:space="preserve">   juliet    </w:t>
      </w:r>
      <w:r>
        <w:t xml:space="preserve">   montague    </w:t>
      </w:r>
      <w:r>
        <w:t xml:space="preserve">   rosaline    </w:t>
      </w:r>
      <w:r>
        <w:t xml:space="preserve">   romeo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Party</dc:title>
  <dcterms:created xsi:type="dcterms:W3CDTF">2021-10-11T19:23:21Z</dcterms:created>
  <dcterms:modified xsi:type="dcterms:W3CDTF">2021-10-11T19:23:21Z</dcterms:modified>
</cp:coreProperties>
</file>