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black death    </w:t>
      </w:r>
      <w:r>
        <w:t xml:space="preserve">   joan of arc    </w:t>
      </w:r>
      <w:r>
        <w:t xml:space="preserve">   hundred years war    </w:t>
      </w:r>
      <w:r>
        <w:t xml:space="preserve">   spread    </w:t>
      </w:r>
      <w:r>
        <w:t xml:space="preserve">   disease    </w:t>
      </w:r>
      <w:r>
        <w:t xml:space="preserve">   pestilence    </w:t>
      </w:r>
      <w:r>
        <w:t xml:space="preserve">   symptoms    </w:t>
      </w:r>
      <w:r>
        <w:t xml:space="preserve">   epidemic    </w:t>
      </w:r>
      <w:r>
        <w:t xml:space="preserve">   buboes    </w:t>
      </w:r>
      <w:r>
        <w:t xml:space="preserve">   fever    </w:t>
      </w:r>
      <w:r>
        <w:t xml:space="preserve">   bubonic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Plague</dc:title>
  <dcterms:created xsi:type="dcterms:W3CDTF">2021-10-11T19:24:49Z</dcterms:created>
  <dcterms:modified xsi:type="dcterms:W3CDTF">2021-10-11T19:24:49Z</dcterms:modified>
</cp:coreProperties>
</file>