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Presence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go    </w:t>
      </w:r>
      <w:r>
        <w:t xml:space="preserve">   commands    </w:t>
      </w:r>
      <w:r>
        <w:t xml:space="preserve">   presence    </w:t>
      </w:r>
      <w:r>
        <w:t xml:space="preserve">   Moses    </w:t>
      </w:r>
      <w:r>
        <w:t xml:space="preserve">   God    </w:t>
      </w:r>
      <w:r>
        <w:t xml:space="preserve">   people    </w:t>
      </w:r>
      <w:r>
        <w:t xml:space="preserve">   camp    </w:t>
      </w:r>
      <w:r>
        <w:t xml:space="preserve">   mountain    </w:t>
      </w:r>
      <w:r>
        <w:t xml:space="preserve">   worship    </w:t>
      </w:r>
      <w:r>
        <w:t xml:space="preserve">   teaching    </w:t>
      </w:r>
      <w:r>
        <w:t xml:space="preserve">   nations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Presence of God</dc:title>
  <dcterms:created xsi:type="dcterms:W3CDTF">2021-10-11T19:25:54Z</dcterms:created>
  <dcterms:modified xsi:type="dcterms:W3CDTF">2021-10-11T19:25:54Z</dcterms:modified>
</cp:coreProperties>
</file>