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Principal Muscles in the Human Body</w:t>
      </w:r>
    </w:p>
    <w:p>
      <w:pPr>
        <w:pStyle w:val="Questions"/>
      </w:pPr>
      <w:r>
        <w:t xml:space="preserve">1. IEOLSPRTAC JROAM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LUOESS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ASUCOSERINMGT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PBCESI ESRIOFM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EUTSULG XAMISUM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QDCESIPRUA ERFSMOI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CRUETS SNOABMIDI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TIRPCSE IRCAIBH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DEODTSLI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EPTZUSIAR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pectoralis major    </w:t>
      </w:r>
      <w:r>
        <w:t xml:space="preserve">   soleus    </w:t>
      </w:r>
      <w:r>
        <w:t xml:space="preserve">   gastrocnemius    </w:t>
      </w:r>
      <w:r>
        <w:t xml:space="preserve">   biceps femoris    </w:t>
      </w:r>
      <w:r>
        <w:t xml:space="preserve">   gluteus maximus    </w:t>
      </w:r>
      <w:r>
        <w:t xml:space="preserve">   quadriceps femoris    </w:t>
      </w:r>
      <w:r>
        <w:t xml:space="preserve">   rectus abdominis    </w:t>
      </w:r>
      <w:r>
        <w:t xml:space="preserve">   triceps brachii    </w:t>
      </w:r>
      <w:r>
        <w:t xml:space="preserve">   deltoids    </w:t>
      </w:r>
      <w:r>
        <w:t xml:space="preserve">   trapezius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Principal Muscles in the Human Body</dc:title>
  <dcterms:created xsi:type="dcterms:W3CDTF">2021-10-11T19:25:55Z</dcterms:created>
  <dcterms:modified xsi:type="dcterms:W3CDTF">2021-10-11T19:25:55Z</dcterms:modified>
</cp:coreProperties>
</file>