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Reason Why I Jump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proprioceptives, the stimuli acting upon them, or the nerve impulses initiated by them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bad hopeless situation often feels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Strong; active; robust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summer at night you are likely to hear ______ outside.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sell things you want them to be in 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stuff or unnatural may also be described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things that have happened up until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relating to the first age or 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your having a good time or at a party that could be described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Asian bird</w:t>
            </w:r>
          </w:p>
        </w:tc>
      </w:tr>
    </w:tbl>
    <w:p>
      <w:pPr>
        <w:pStyle w:val="WordBankSmall"/>
      </w:pPr>
      <w:r>
        <w:t xml:space="preserve">   Hitherto    </w:t>
      </w:r>
      <w:r>
        <w:t xml:space="preserve">   Kilter    </w:t>
      </w:r>
      <w:r>
        <w:t xml:space="preserve">   Constrained    </w:t>
      </w:r>
      <w:r>
        <w:t xml:space="preserve">   Despairing    </w:t>
      </w:r>
      <w:r>
        <w:t xml:space="preserve">   Mynah    </w:t>
      </w:r>
      <w:r>
        <w:t xml:space="preserve">   Proprioceptive    </w:t>
      </w:r>
      <w:r>
        <w:t xml:space="preserve">   Cicadas    </w:t>
      </w:r>
      <w:r>
        <w:t xml:space="preserve">   Primeval    </w:t>
      </w:r>
      <w:r>
        <w:t xml:space="preserve">   Frolicking    </w:t>
      </w:r>
      <w:r>
        <w:t xml:space="preserve">   Vigorously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Reason Why I Jump </dc:title>
  <dcterms:created xsi:type="dcterms:W3CDTF">2021-10-11T19:27:25Z</dcterms:created>
  <dcterms:modified xsi:type="dcterms:W3CDTF">2021-10-11T19:27:25Z</dcterms:modified>
</cp:coreProperties>
</file>