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Reformation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movement to strengthen teaching and structure of Catholic church (512)</w:t>
            </w:r>
          </w:p>
          <w:p>
            <w:pPr>
              <w:keepLines/>
              <w:pStyle w:val="CluesTiny"/>
            </w:pPr>
            <w:r>
              <w:rPr>
                <w:b w:val="true"/>
                <w:bCs w:val="true"/>
              </w:rPr>
              <w:t xml:space="preserve">8. </w:t>
            </w:r>
            <w:r>
              <w:t xml:space="preserve">in 1534 ________ put posters all over Paris denoting Catholic Church (518)</w:t>
            </w:r>
          </w:p>
          <w:p>
            <w:pPr>
              <w:keepLines/>
              <w:pStyle w:val="CluesTiny"/>
            </w:pPr>
            <w:r>
              <w:rPr>
                <w:b w:val="true"/>
                <w:bCs w:val="true"/>
              </w:rPr>
              <w:t xml:space="preserve">12. </w:t>
            </w:r>
            <w:r>
              <w:t xml:space="preserve">government ruled by religious leaders (508)</w:t>
            </w:r>
          </w:p>
          <w:p>
            <w:pPr>
              <w:keepLines/>
              <w:pStyle w:val="CluesTiny"/>
            </w:pPr>
            <w:r>
              <w:rPr>
                <w:b w:val="true"/>
                <w:bCs w:val="true"/>
              </w:rPr>
              <w:t xml:space="preserve">14. </w:t>
            </w:r>
            <w:r>
              <w:t xml:space="preserve">a religious movement that began in 1500 to change rules of catholic church (504)</w:t>
            </w:r>
          </w:p>
          <w:p>
            <w:pPr>
              <w:keepLines/>
              <w:pStyle w:val="CluesTiny"/>
            </w:pPr>
            <w:r>
              <w:rPr>
                <w:b w:val="true"/>
                <w:bCs w:val="true"/>
              </w:rPr>
              <w:t xml:space="preserve">15. </w:t>
            </w:r>
            <w:r>
              <w:t xml:space="preserve">Catholic ruler of Spain, championed the Counter-Reformation. He used the Inquisition and financed troops to fight protestants (519)</w:t>
            </w:r>
          </w:p>
          <w:p>
            <w:pPr>
              <w:keepLines/>
              <w:pStyle w:val="CluesTiny"/>
            </w:pPr>
            <w:r>
              <w:rPr>
                <w:b w:val="true"/>
                <w:bCs w:val="true"/>
              </w:rPr>
              <w:t xml:space="preserve">16. </w:t>
            </w:r>
            <w:r>
              <w:t xml:space="preserve">printed an English translation of the bible in 1534 (509)</w:t>
            </w:r>
          </w:p>
          <w:p>
            <w:pPr>
              <w:keepLines/>
              <w:pStyle w:val="CluesTiny"/>
            </w:pPr>
            <w:r>
              <w:rPr>
                <w:b w:val="true"/>
                <w:bCs w:val="true"/>
              </w:rPr>
              <w:t xml:space="preserve">17. </w:t>
            </w:r>
            <w:r>
              <w:t xml:space="preserve">a king of England who wrote a book criticizing Luther's idea's (516)</w:t>
            </w:r>
          </w:p>
          <w:p>
            <w:pPr>
              <w:keepLines/>
              <w:pStyle w:val="CluesTiny"/>
            </w:pPr>
            <w:r>
              <w:rPr>
                <w:b w:val="true"/>
                <w:bCs w:val="true"/>
              </w:rPr>
              <w:t xml:space="preserve">18. </w:t>
            </w:r>
            <w:r>
              <w:t xml:space="preserve">_______ and Mary agreed to accept English Bill of Rights (524)</w:t>
            </w:r>
          </w:p>
          <w:p>
            <w:pPr>
              <w:keepLines/>
              <w:pStyle w:val="CluesTiny"/>
            </w:pPr>
            <w:r>
              <w:rPr>
                <w:b w:val="true"/>
                <w:bCs w:val="true"/>
              </w:rPr>
              <w:t xml:space="preserve">19. </w:t>
            </w:r>
            <w:r>
              <w:t xml:space="preserve">pardons for sins sold by church (505)</w:t>
            </w:r>
          </w:p>
          <w:p>
            <w:pPr>
              <w:keepLines/>
              <w:pStyle w:val="CluesTiny"/>
            </w:pPr>
            <w:r>
              <w:rPr>
                <w:b w:val="true"/>
                <w:bCs w:val="true"/>
              </w:rPr>
              <w:t xml:space="preserve">20. </w:t>
            </w:r>
            <w:r>
              <w:t xml:space="preserve">in 1534 a parliament passed making the King the leader of the church in England (517)</w:t>
            </w:r>
          </w:p>
        </w:tc>
        <w:tc>
          <w:p>
            <w:pPr>
              <w:pStyle w:val="CluesTiny"/>
            </w:pPr>
            <w:r>
              <w:rPr>
                <w:b w:val="true"/>
                <w:bCs w:val="true"/>
              </w:rPr>
              <w:t xml:space="preserve">Down</w:t>
            </w:r>
          </w:p>
          <w:p>
            <w:pPr>
              <w:keepLines/>
              <w:pStyle w:val="CluesTiny"/>
            </w:pPr>
            <w:r>
              <w:rPr>
                <w:b w:val="true"/>
                <w:bCs w:val="true"/>
              </w:rPr>
              <w:t xml:space="preserve">1. </w:t>
            </w:r>
            <w:r>
              <w:t xml:space="preserve">founded the society of Jesus (Jesuits) in 1540 (513)</w:t>
            </w:r>
          </w:p>
          <w:p>
            <w:pPr>
              <w:keepLines/>
              <w:pStyle w:val="CluesTiny"/>
            </w:pPr>
            <w:r>
              <w:rPr>
                <w:b w:val="true"/>
                <w:bCs w:val="true"/>
              </w:rPr>
              <w:t xml:space="preserve">3. </w:t>
            </w:r>
            <w:r>
              <w:t xml:space="preserve">In 1618, ______, France, and Sweden sent troops to fight the holy Roman Emperor to restore Catholic faith (520)</w:t>
            </w:r>
          </w:p>
          <w:p>
            <w:pPr>
              <w:keepLines/>
              <w:pStyle w:val="CluesTiny"/>
            </w:pPr>
            <w:r>
              <w:rPr>
                <w:b w:val="true"/>
                <w:bCs w:val="true"/>
              </w:rPr>
              <w:t xml:space="preserve">4. </w:t>
            </w:r>
            <w:r>
              <w:t xml:space="preserve">publisher of "institute of Christian Religion" in 1536 (507)</w:t>
            </w:r>
          </w:p>
          <w:p>
            <w:pPr>
              <w:keepLines/>
              <w:pStyle w:val="CluesTiny"/>
            </w:pPr>
            <w:r>
              <w:rPr>
                <w:b w:val="true"/>
                <w:bCs w:val="true"/>
              </w:rPr>
              <w:t xml:space="preserve">5. </w:t>
            </w:r>
            <w:r>
              <w:t xml:space="preserve">when the power of the church was being abused, Luther argued that people can't buy forgiveness from god (506)</w:t>
            </w:r>
          </w:p>
          <w:p>
            <w:pPr>
              <w:keepLines/>
              <w:pStyle w:val="CluesTiny"/>
            </w:pPr>
            <w:r>
              <w:rPr>
                <w:b w:val="true"/>
                <w:bCs w:val="true"/>
              </w:rPr>
              <w:t xml:space="preserve">6. </w:t>
            </w:r>
            <w:r>
              <w:t xml:space="preserve">a list of protestestant authors and books forbidden to read such as books by Martin Luther,  John Calvin, and William Tyndale (515)</w:t>
            </w:r>
          </w:p>
          <w:p>
            <w:pPr>
              <w:keepLines/>
              <w:pStyle w:val="CluesTiny"/>
            </w:pPr>
            <w:r>
              <w:rPr>
                <w:b w:val="true"/>
                <w:bCs w:val="true"/>
              </w:rPr>
              <w:t xml:space="preserve">7. </w:t>
            </w:r>
            <w:r>
              <w:t xml:space="preserve">author of "The Hawk That Dare Not Hunt By Day" in who lived from 1898-1989 (510)</w:t>
            </w:r>
          </w:p>
          <w:p>
            <w:pPr>
              <w:keepLines/>
              <w:pStyle w:val="CluesTiny"/>
            </w:pPr>
            <w:r>
              <w:rPr>
                <w:b w:val="true"/>
                <w:bCs w:val="true"/>
              </w:rPr>
              <w:t xml:space="preserve">9. </w:t>
            </w:r>
            <w:r>
              <w:t xml:space="preserve">Protected rights outlined by the Magna Carta (523)</w:t>
            </w:r>
          </w:p>
          <w:p>
            <w:pPr>
              <w:keepLines/>
              <w:pStyle w:val="CluesTiny"/>
            </w:pPr>
            <w:r>
              <w:rPr>
                <w:b w:val="true"/>
                <w:bCs w:val="true"/>
              </w:rPr>
              <w:t xml:space="preserve">10. </w:t>
            </w:r>
            <w:r>
              <w:t xml:space="preserve">sought ways to revive moral authority of Catholic church to stop spread of Protestantism (514)</w:t>
            </w:r>
          </w:p>
          <w:p>
            <w:pPr>
              <w:keepLines/>
              <w:pStyle w:val="CluesTiny"/>
            </w:pPr>
            <w:r>
              <w:rPr>
                <w:b w:val="true"/>
                <w:bCs w:val="true"/>
              </w:rPr>
              <w:t xml:space="preserve">11. </w:t>
            </w:r>
            <w:r>
              <w:t xml:space="preserve">a Calvinist city official that thought his city should be free to rule itself and was the first to write about federalism (525)</w:t>
            </w:r>
          </w:p>
          <w:p>
            <w:pPr>
              <w:keepLines/>
              <w:pStyle w:val="CluesTiny"/>
            </w:pPr>
            <w:r>
              <w:rPr>
                <w:b w:val="true"/>
                <w:bCs w:val="true"/>
              </w:rPr>
              <w:t xml:space="preserve">13. </w:t>
            </w:r>
            <w:r>
              <w:t xml:space="preserve">_______ ruled France from 1643 to 1715 and appointed town and church officials, installed troops in Major towns to keep things in order and formed ministry war to control French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Reformation</dc:title>
  <dcterms:created xsi:type="dcterms:W3CDTF">2021-10-11T19:27:18Z</dcterms:created>
  <dcterms:modified xsi:type="dcterms:W3CDTF">2021-10-11T19:27:18Z</dcterms:modified>
</cp:coreProperties>
</file>