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Risen Lord gives the disciples the Power to forgive. S7   A12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Trust    </w:t>
      </w:r>
      <w:r>
        <w:t xml:space="preserve">   Risen Lord    </w:t>
      </w:r>
      <w:r>
        <w:t xml:space="preserve">   Mercy    </w:t>
      </w:r>
      <w:r>
        <w:t xml:space="preserve">   Power    </w:t>
      </w:r>
      <w:r>
        <w:t xml:space="preserve">   Compassion    </w:t>
      </w:r>
      <w:r>
        <w:t xml:space="preserve">   Jesus    </w:t>
      </w:r>
      <w:r>
        <w:t xml:space="preserve">   Kindness    </w:t>
      </w:r>
      <w:r>
        <w:t xml:space="preserve">   Disciples    </w:t>
      </w:r>
      <w:r>
        <w:t xml:space="preserve">   God    </w:t>
      </w:r>
      <w:r>
        <w:t xml:space="preserve">   Patience    </w:t>
      </w:r>
      <w:r>
        <w:t xml:space="preserve">   Forgiveness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Risen Lord gives the disciples the Power to forgive. S7   A12 </dc:title>
  <dcterms:created xsi:type="dcterms:W3CDTF">2021-10-11T19:29:36Z</dcterms:created>
  <dcterms:modified xsi:type="dcterms:W3CDTF">2021-10-11T19:29:36Z</dcterms:modified>
</cp:coreProperties>
</file>