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Road To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volunteered to lead the western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Native Americans sneaked onto the three tea-filled ships and dumped over 340 tea chests into Boston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Colonist who chose to fight for independence from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Colonist called British soldiers this because of these jackets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Massachusetts militia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colonies break from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Often called 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local leader that argeed with Otis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recent immigrant from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Coercive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documents main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Virginian to command the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Britain recognized the independence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style of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wealthy young Frenchman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foreign soldiers who fought not out of loyalty but for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allowed the British East India Company to sell tea directly to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naval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major battle of the American Revolution</w:t>
            </w:r>
          </w:p>
        </w:tc>
      </w:tr>
    </w:tbl>
    <w:p>
      <w:pPr>
        <w:pStyle w:val="WordBankLarge"/>
      </w:pPr>
      <w:r>
        <w:t xml:space="preserve">   Declaration of Independence     </w:t>
      </w:r>
      <w:r>
        <w:t xml:space="preserve">   Thomas Paine    </w:t>
      </w:r>
      <w:r>
        <w:t xml:space="preserve">   Thomas Jefferson    </w:t>
      </w:r>
      <w:r>
        <w:t xml:space="preserve">   Loyalists    </w:t>
      </w:r>
      <w:r>
        <w:t xml:space="preserve">   Samuel Adams    </w:t>
      </w:r>
      <w:r>
        <w:t xml:space="preserve">   Tea Act    </w:t>
      </w:r>
      <w:r>
        <w:t xml:space="preserve">   Boston Tea Party    </w:t>
      </w:r>
      <w:r>
        <w:t xml:space="preserve">   Intolerable Acts    </w:t>
      </w:r>
      <w:r>
        <w:t xml:space="preserve">   Patriots    </w:t>
      </w:r>
      <w:r>
        <w:t xml:space="preserve">   Redcoats    </w:t>
      </w:r>
      <w:r>
        <w:t xml:space="preserve">   Continental army    </w:t>
      </w:r>
      <w:r>
        <w:t xml:space="preserve">   George Washington    </w:t>
      </w:r>
      <w:r>
        <w:t xml:space="preserve">   Haym Salomon    </w:t>
      </w:r>
      <w:r>
        <w:t xml:space="preserve">   mercenaries     </w:t>
      </w:r>
      <w:r>
        <w:t xml:space="preserve">   Marquis de Lafayette    </w:t>
      </w:r>
      <w:r>
        <w:t xml:space="preserve">   John Paul Jones    </w:t>
      </w:r>
      <w:r>
        <w:t xml:space="preserve">   George Rogers Clark     </w:t>
      </w:r>
      <w:r>
        <w:t xml:space="preserve">   Francis Marion     </w:t>
      </w:r>
      <w:r>
        <w:t xml:space="preserve">   Battle of Yorktown    </w:t>
      </w:r>
      <w:r>
        <w:t xml:space="preserve">   Treaty of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The American Revolution</dc:title>
  <dcterms:created xsi:type="dcterms:W3CDTF">2021-10-11T19:29:32Z</dcterms:created>
  <dcterms:modified xsi:type="dcterms:W3CDTF">2021-10-11T19:29:32Z</dcterms:modified>
</cp:coreProperties>
</file>