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greatest solo jazz artists whose legend rose because of his New Orleans style jazz.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Make, distribute, or sell (illicit goods, especially liquor, computer software, or recordings)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rise of what has made people much healthier.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fashionable young woman intent on enjoying herself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of organized crime in Chicago, involved in gambling, the illegal sale of alcohol, and prostitution.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the tasks of making things into smaller parts- makes production faster and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baseball player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to a place or country you are not native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record of 2,130 consecutive games played for the New York Yankees.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developed many different animated characters and in 1923 he opened an animation 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Businessman, founder of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invented by Earle Dickson in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prevention by law of the manufacture and sale of alcohol, beginning in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of music that is very popular right now.</w:t>
            </w:r>
          </w:p>
        </w:tc>
      </w:tr>
    </w:tbl>
    <w:p>
      <w:pPr>
        <w:pStyle w:val="WordBankMedium"/>
      </w:pPr>
      <w:r>
        <w:t xml:space="preserve">   Prohibition     </w:t>
      </w:r>
      <w:r>
        <w:t xml:space="preserve">   Jazz     </w:t>
      </w:r>
      <w:r>
        <w:t xml:space="preserve">   Medication    </w:t>
      </w:r>
      <w:r>
        <w:t xml:space="preserve">   Immigration    </w:t>
      </w:r>
      <w:r>
        <w:t xml:space="preserve">   Al Capone     </w:t>
      </w:r>
      <w:r>
        <w:t xml:space="preserve">   Flapper    </w:t>
      </w:r>
      <w:r>
        <w:t xml:space="preserve">   Lou Gehrig     </w:t>
      </w:r>
      <w:r>
        <w:t xml:space="preserve">   Louis Armstrong     </w:t>
      </w:r>
      <w:r>
        <w:t xml:space="preserve">   Babe Ruth    </w:t>
      </w:r>
      <w:r>
        <w:t xml:space="preserve">   Henry Ford    </w:t>
      </w:r>
      <w:r>
        <w:t xml:space="preserve">   Bandaid    </w:t>
      </w:r>
      <w:r>
        <w:t xml:space="preserve">   Walt Disney    </w:t>
      </w:r>
      <w:r>
        <w:t xml:space="preserve">   Bootlegging    </w:t>
      </w:r>
      <w:r>
        <w:t xml:space="preserve">   Assembly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2021-10-11T19:30:09Z</dcterms:created>
  <dcterms:modified xsi:type="dcterms:W3CDTF">2021-10-11T19:30:09Z</dcterms:modified>
</cp:coreProperties>
</file>