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Scientific theory    </w:t>
      </w:r>
      <w:r>
        <w:t xml:space="preserve">   Scientific method    </w:t>
      </w:r>
      <w:r>
        <w:t xml:space="preserve">   Data    </w:t>
      </w:r>
      <w:r>
        <w:t xml:space="preserve">   Constants    </w:t>
      </w:r>
      <w:r>
        <w:t xml:space="preserve">   Experimental group    </w:t>
      </w:r>
      <w:r>
        <w:t xml:space="preserve">   Control group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Inference    </w:t>
      </w:r>
      <w:r>
        <w:t xml:space="preserve">   Qualitive    </w:t>
      </w:r>
      <w:r>
        <w:t xml:space="preserve">   Quantitative    </w:t>
      </w:r>
      <w:r>
        <w:t xml:space="preserve">   Observation    </w:t>
      </w:r>
      <w:r>
        <w:t xml:space="preserve">   Fact    </w:t>
      </w:r>
      <w:r>
        <w:t xml:space="preserve">   Pseudo science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2021-10-11T19:30:52Z</dcterms:created>
  <dcterms:modified xsi:type="dcterms:W3CDTF">2021-10-11T19:30:52Z</dcterms:modified>
</cp:coreProperties>
</file>