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Canada    </w:t>
      </w:r>
      <w:r>
        <w:t xml:space="preserve">   Crime    </w:t>
      </w:r>
      <w:r>
        <w:t xml:space="preserve">   Deforestation    </w:t>
      </w:r>
      <w:r>
        <w:t xml:space="preserve">   Endangered Animals    </w:t>
      </w:r>
      <w:r>
        <w:t xml:space="preserve">   Europe    </w:t>
      </w:r>
      <w:r>
        <w:t xml:space="preserve">   Healthcare    </w:t>
      </w:r>
      <w:r>
        <w:t xml:space="preserve">   Latin America    </w:t>
      </w:r>
      <w:r>
        <w:t xml:space="preserve">   migration and refugees    </w:t>
      </w:r>
      <w:r>
        <w:t xml:space="preserve">   overfishing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Scoop</dc:title>
  <dcterms:created xsi:type="dcterms:W3CDTF">2021-10-11T19:30:37Z</dcterms:created>
  <dcterms:modified xsi:type="dcterms:W3CDTF">2021-10-11T19:30:37Z</dcterms:modified>
</cp:coreProperties>
</file>