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Secrets We Keep-The Musical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Theater    </w:t>
      </w:r>
      <w:r>
        <w:t xml:space="preserve">   Death    </w:t>
      </w:r>
      <w:r>
        <w:t xml:space="preserve">   Murdered    </w:t>
      </w:r>
      <w:r>
        <w:t xml:space="preserve">   Watch    </w:t>
      </w:r>
      <w:r>
        <w:t xml:space="preserve">   Drowned    </w:t>
      </w:r>
      <w:r>
        <w:t xml:space="preserve">   Quarry    </w:t>
      </w:r>
      <w:r>
        <w:t xml:space="preserve">   Mac    </w:t>
      </w:r>
      <w:r>
        <w:t xml:space="preserve">   Jake    </w:t>
      </w:r>
      <w:r>
        <w:t xml:space="preserve">   Ellie    </w:t>
      </w:r>
      <w:r>
        <w:t xml:space="preserve">   Clementine    </w:t>
      </w:r>
      <w:r>
        <w:t xml:space="preserve">   Kit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Secrets We Keep-The Musical Word Search</dc:title>
  <dcterms:created xsi:type="dcterms:W3CDTF">2021-10-11T19:32:12Z</dcterms:created>
  <dcterms:modified xsi:type="dcterms:W3CDTF">2021-10-11T19:32:12Z</dcterms:modified>
</cp:coreProperties>
</file>