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bones    </w:t>
      </w:r>
      <w:r>
        <w:t xml:space="preserve">   joint    </w:t>
      </w:r>
      <w:r>
        <w:t xml:space="preserve">   cancellous    </w:t>
      </w:r>
      <w:r>
        <w:t xml:space="preserve">   compact    </w:t>
      </w:r>
      <w:r>
        <w:t xml:space="preserve">   hinge    </w:t>
      </w:r>
      <w:r>
        <w:t xml:space="preserve">   pivot    </w:t>
      </w:r>
      <w:r>
        <w:t xml:space="preserve">   rib    </w:t>
      </w:r>
      <w:r>
        <w:t xml:space="preserve">   Bone Marrow    </w:t>
      </w:r>
      <w:r>
        <w:t xml:space="preserve">   Femur    </w:t>
      </w:r>
      <w:r>
        <w:t xml:space="preserve">   vertebrae    </w:t>
      </w:r>
      <w:r>
        <w:t xml:space="preserve">   cartilage    </w:t>
      </w:r>
      <w:r>
        <w:t xml:space="preserve">   sternum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2021-10-11T19:33:00Z</dcterms:created>
  <dcterms:modified xsi:type="dcterms:W3CDTF">2021-10-11T19:33:00Z</dcterms:modified>
</cp:coreProperties>
</file>