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X-Ray    </w:t>
      </w:r>
      <w:r>
        <w:t xml:space="preserve">   Bones    </w:t>
      </w:r>
      <w:r>
        <w:t xml:space="preserve">   Fibula    </w:t>
      </w:r>
      <w:r>
        <w:t xml:space="preserve">   Joint    </w:t>
      </w:r>
      <w:r>
        <w:t xml:space="preserve">   Femur    </w:t>
      </w:r>
      <w:r>
        <w:t xml:space="preserve">   MRI    </w:t>
      </w:r>
      <w:r>
        <w:t xml:space="preserve">   Ligament    </w:t>
      </w:r>
      <w:r>
        <w:t xml:space="preserve">   Clavicle    </w:t>
      </w:r>
      <w:r>
        <w:t xml:space="preserve">   Arthroscopy    </w:t>
      </w:r>
      <w:r>
        <w:t xml:space="preserve">   Skeleton    </w:t>
      </w:r>
      <w:r>
        <w:t xml:space="preserve">   Tíbia    </w:t>
      </w:r>
      <w:r>
        <w:t xml:space="preserve">   Patella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2021-10-11T19:33:02Z</dcterms:created>
  <dcterms:modified xsi:type="dcterms:W3CDTF">2021-10-11T19:33:02Z</dcterms:modified>
</cp:coreProperties>
</file>