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HYGIENE    </w:t>
      </w:r>
      <w:r>
        <w:t xml:space="preserve">   REVERENCE    </w:t>
      </w:r>
      <w:r>
        <w:t xml:space="preserve">   SELFCONSCIOUS    </w:t>
      </w:r>
      <w:r>
        <w:t xml:space="preserve">   UTERUS    </w:t>
      </w:r>
      <w:r>
        <w:t xml:space="preserve">   BUD    </w:t>
      </w:r>
      <w:r>
        <w:t xml:space="preserve">   VAGINA    </w:t>
      </w:r>
      <w:r>
        <w:t xml:space="preserve">   SALVATION    </w:t>
      </w:r>
      <w:r>
        <w:t xml:space="preserve">   BAPTISM    </w:t>
      </w:r>
      <w:r>
        <w:t xml:space="preserve">   PMS    </w:t>
      </w:r>
      <w:r>
        <w:t xml:space="preserve">   CATASTROPHE    </w:t>
      </w:r>
      <w:r>
        <w:t xml:space="preserve">   METAMORPHSIS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Talk</dc:title>
  <dcterms:created xsi:type="dcterms:W3CDTF">2021-10-11T19:35:18Z</dcterms:created>
  <dcterms:modified xsi:type="dcterms:W3CDTF">2021-10-11T19:35:18Z</dcterms:modified>
</cp:coreProperties>
</file>