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Vestibular system SU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Amblyopia    </w:t>
      </w:r>
      <w:r>
        <w:t xml:space="preserve">   Astigmatism    </w:t>
      </w:r>
      <w:r>
        <w:t xml:space="preserve">   Binocular coordination    </w:t>
      </w:r>
      <w:r>
        <w:t xml:space="preserve">   Body alarm reaction    </w:t>
      </w:r>
      <w:r>
        <w:t xml:space="preserve">   Convergence    </w:t>
      </w:r>
      <w:r>
        <w:t xml:space="preserve">   Depth perception    </w:t>
      </w:r>
      <w:r>
        <w:t xml:space="preserve">   Esotropia    </w:t>
      </w:r>
      <w:r>
        <w:t xml:space="preserve">   Eye    </w:t>
      </w:r>
      <w:r>
        <w:t xml:space="preserve">   Hyperopia    </w:t>
      </w:r>
      <w:r>
        <w:t xml:space="preserve">   Lateral rectus muscle    </w:t>
      </w:r>
      <w:r>
        <w:t xml:space="preserve">   Myopia    </w:t>
      </w:r>
      <w:r>
        <w:t xml:space="preserve">   Ocular motor control    </w:t>
      </w:r>
      <w:r>
        <w:t xml:space="preserve">   Orthoptic vision    </w:t>
      </w:r>
      <w:r>
        <w:t xml:space="preserve">   Peripheral awareness    </w:t>
      </w:r>
      <w:r>
        <w:t xml:space="preserve">   Reflex    </w:t>
      </w:r>
      <w:r>
        <w:t xml:space="preserve">   Refractory vision    </w:t>
      </w:r>
      <w:r>
        <w:t xml:space="preserve">   Retina    </w:t>
      </w:r>
      <w:r>
        <w:t xml:space="preserve">   Sequencing    </w:t>
      </w:r>
      <w:r>
        <w:t xml:space="preserve">   Tracking    </w:t>
      </w:r>
      <w:r>
        <w:t xml:space="preserve">   Visual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Vestibular system SU 3.1</dc:title>
  <dcterms:created xsi:type="dcterms:W3CDTF">2021-10-11T19:39:00Z</dcterms:created>
  <dcterms:modified xsi:type="dcterms:W3CDTF">2021-10-11T19:39:00Z</dcterms:modified>
</cp:coreProperties>
</file>