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The Wagner act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Large"/>
      </w:pPr>
      <w:r>
        <w:t xml:space="preserve">   Privilege    </w:t>
      </w:r>
      <w:r>
        <w:t xml:space="preserve">   Protection    </w:t>
      </w:r>
      <w:r>
        <w:t xml:space="preserve">   Disputes    </w:t>
      </w:r>
      <w:r>
        <w:t xml:space="preserve">   Anti-Union    </w:t>
      </w:r>
      <w:r>
        <w:t xml:space="preserve">   Employee    </w:t>
      </w:r>
      <w:r>
        <w:t xml:space="preserve">   Federal Government    </w:t>
      </w:r>
      <w:r>
        <w:t xml:space="preserve">   Industries    </w:t>
      </w:r>
      <w:r>
        <w:t xml:space="preserve">   Democratic    </w:t>
      </w:r>
      <w:r>
        <w:t xml:space="preserve">   Discrimination    </w:t>
      </w:r>
      <w:r>
        <w:t xml:space="preserve">   Collective Bargaining    </w:t>
      </w:r>
      <w:r>
        <w:t xml:space="preserve">   Pay    </w:t>
      </w:r>
      <w:r>
        <w:t xml:space="preserve">   Freedom    </w:t>
      </w:r>
      <w:r>
        <w:t xml:space="preserve">   Protest    </w:t>
      </w:r>
      <w:r>
        <w:t xml:space="preserve">   Union    </w:t>
      </w:r>
      <w:r>
        <w:t xml:space="preserve">   National Labor Law    </w:t>
      </w:r>
      <w:r>
        <w:t xml:space="preserve">   Act    </w:t>
      </w:r>
      <w:r>
        <w:t xml:space="preserve">   Wagner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Wagner act</dc:title>
  <dcterms:created xsi:type="dcterms:W3CDTF">2021-10-11T19:38:50Z</dcterms:created>
  <dcterms:modified xsi:type="dcterms:W3CDTF">2021-10-11T19:38:50Z</dcterms:modified>
</cp:coreProperties>
</file>