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sandstone    </w:t>
      </w:r>
      <w:r>
        <w:t xml:space="preserve">   sedimentary    </w:t>
      </w:r>
      <w:r>
        <w:t xml:space="preserve">   irish    </w:t>
      </w:r>
      <w:r>
        <w:t xml:space="preserve">   executive    </w:t>
      </w:r>
      <w:r>
        <w:t xml:space="preserve">   Architect    </w:t>
      </w:r>
      <w:r>
        <w:t xml:space="preserve">   Limestone    </w:t>
      </w:r>
      <w:r>
        <w:t xml:space="preserve">   Four    </w:t>
      </w:r>
      <w:r>
        <w:t xml:space="preserve">   October    </w:t>
      </w:r>
      <w:r>
        <w:t xml:space="preserve">   Eight Years    </w:t>
      </w:r>
      <w:r>
        <w:t xml:space="preserve">   James Hoban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House</dc:title>
  <dcterms:created xsi:type="dcterms:W3CDTF">2021-10-11T19:39:43Z</dcterms:created>
  <dcterms:modified xsi:type="dcterms:W3CDTF">2021-10-11T19:39:43Z</dcterms:modified>
</cp:coreProperties>
</file>