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Mr Bentley    </w:t>
      </w:r>
      <w:r>
        <w:t xml:space="preserve">   Ellipsis    </w:t>
      </w:r>
      <w:r>
        <w:t xml:space="preserve">   Pathetic Fallacy    </w:t>
      </w:r>
      <w:r>
        <w:t xml:space="preserve">   Gothic    </w:t>
      </w:r>
      <w:r>
        <w:t xml:space="preserve">   Fog    </w:t>
      </w:r>
      <w:r>
        <w:t xml:space="preserve">   Eel Marsh    </w:t>
      </w:r>
      <w:r>
        <w:t xml:space="preserve">   Mrs Drablow    </w:t>
      </w:r>
      <w:r>
        <w:t xml:space="preserve">   Foreshadowing    </w:t>
      </w:r>
      <w:r>
        <w:t xml:space="preserve">   Dark    </w:t>
      </w:r>
      <w:r>
        <w:t xml:space="preserve">   Black    </w:t>
      </w:r>
      <w:r>
        <w:t xml:space="preserve">   Arthur Kipps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2021-10-11T19:40:04Z</dcterms:created>
  <dcterms:modified xsi:type="dcterms:W3CDTF">2021-10-11T19:40:04Z</dcterms:modified>
</cp:coreProperties>
</file>