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Women's Suffrage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leadership    </w:t>
      </w:r>
      <w:r>
        <w:t xml:space="preserve">   petitions    </w:t>
      </w:r>
      <w:r>
        <w:t xml:space="preserve">   elizabeth stanton    </w:t>
      </w:r>
      <w:r>
        <w:t xml:space="preserve">   licretia motts    </w:t>
      </w:r>
      <w:r>
        <w:t xml:space="preserve">   new york    </w:t>
      </w:r>
      <w:r>
        <w:t xml:space="preserve">   congress    </w:t>
      </w:r>
      <w:r>
        <w:t xml:space="preserve">   supreme court    </w:t>
      </w:r>
      <w:r>
        <w:t xml:space="preserve">   rights    </w:t>
      </w:r>
      <w:r>
        <w:t xml:space="preserve">   suffrage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Women's Suffrage Movement</dc:title>
  <dcterms:created xsi:type="dcterms:W3CDTF">2021-10-11T19:39:33Z</dcterms:created>
  <dcterms:modified xsi:type="dcterms:W3CDTF">2021-10-11T19:39:33Z</dcterms:modified>
</cp:coreProperties>
</file>