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World of Food and Beverages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target market    </w:t>
      </w:r>
      <w:r>
        <w:t xml:space="preserve">   market segment    </w:t>
      </w:r>
      <w:r>
        <w:t xml:space="preserve">   market    </w:t>
      </w:r>
      <w:r>
        <w:t xml:space="preserve">   ambiance    </w:t>
      </w:r>
      <w:r>
        <w:t xml:space="preserve">   theme    </w:t>
      </w:r>
      <w:r>
        <w:t xml:space="preserve">   concept    </w:t>
      </w:r>
      <w:r>
        <w:t xml:space="preserve">   contract    </w:t>
      </w:r>
      <w:r>
        <w:t xml:space="preserve">   in house    </w:t>
      </w:r>
      <w:r>
        <w:t xml:space="preserve">   noncommercial    </w:t>
      </w:r>
      <w:r>
        <w:t xml:space="preserve">   catering    </w:t>
      </w:r>
      <w:r>
        <w:t xml:space="preserve">   fine dining    </w:t>
      </w:r>
      <w:r>
        <w:t xml:space="preserve">   full service    </w:t>
      </w:r>
      <w:r>
        <w:t xml:space="preserve">   carryout    </w:t>
      </w:r>
      <w:r>
        <w:t xml:space="preserve">   buffet    </w:t>
      </w:r>
      <w:r>
        <w:t xml:space="preserve">   cafeteria    </w:t>
      </w:r>
      <w:r>
        <w:t xml:space="preserve">   fast food    </w:t>
      </w:r>
      <w:r>
        <w:t xml:space="preserve">   quick service    </w:t>
      </w:r>
      <w:r>
        <w:t xml:space="preserve">   commercial    </w:t>
      </w:r>
      <w:r>
        <w:t xml:space="preserve">   food service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 of Food and Beverages</dc:title>
  <dcterms:created xsi:type="dcterms:W3CDTF">2021-10-11T19:41:01Z</dcterms:created>
  <dcterms:modified xsi:type="dcterms:W3CDTF">2021-10-11T19:41:01Z</dcterms:modified>
</cp:coreProperties>
</file>