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Yellow Yacht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Queen    </w:t>
      </w:r>
      <w:r>
        <w:t xml:space="preserve">   King    </w:t>
      </w:r>
      <w:r>
        <w:t xml:space="preserve">   Fin    </w:t>
      </w:r>
      <w:r>
        <w:t xml:space="preserve">   Bank    </w:t>
      </w:r>
      <w:r>
        <w:t xml:space="preserve">   Sammi    </w:t>
      </w:r>
      <w:r>
        <w:t xml:space="preserve">   Mystery    </w:t>
      </w:r>
      <w:r>
        <w:t xml:space="preserve">   Gold Bars    </w:t>
      </w:r>
      <w:r>
        <w:t xml:space="preserve">   Castle    </w:t>
      </w:r>
      <w:r>
        <w:t xml:space="preserve">   Yacht    </w:t>
      </w:r>
      <w:r>
        <w:t xml:space="preserve">   Ruth Rose    </w:t>
      </w:r>
      <w:r>
        <w:t xml:space="preserve">   Dink    </w:t>
      </w:r>
      <w:r>
        <w:t xml:space="preserve">   Josh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Yacht Word Search</dc:title>
  <dcterms:created xsi:type="dcterms:W3CDTF">2021-10-11T19:39:52Z</dcterms:created>
  <dcterms:modified xsi:type="dcterms:W3CDTF">2021-10-11T19:39:52Z</dcterms:modified>
</cp:coreProperties>
</file>