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final solution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Auschwitz    </w:t>
      </w:r>
      <w:r>
        <w:t xml:space="preserve">   Breendonk    </w:t>
      </w:r>
      <w:r>
        <w:t xml:space="preserve">   Buchenwald    </w:t>
      </w:r>
      <w:r>
        <w:t xml:space="preserve">   Calarasilalomita    </w:t>
      </w:r>
      <w:r>
        <w:t xml:space="preserve">   Caracal    </w:t>
      </w:r>
      <w:r>
        <w:t xml:space="preserve">   Chelmo    </w:t>
      </w:r>
      <w:r>
        <w:t xml:space="preserve">   Compiegne    </w:t>
      </w:r>
      <w:r>
        <w:t xml:space="preserve">   Dora-mittelbau    </w:t>
      </w:r>
      <w:r>
        <w:t xml:space="preserve">   Drancy    </w:t>
      </w:r>
      <w:r>
        <w:t xml:space="preserve">   Edineti    </w:t>
      </w:r>
      <w:r>
        <w:t xml:space="preserve">   Flossenbuerg    </w:t>
      </w:r>
      <w:r>
        <w:t xml:space="preserve">   Grossrosen    </w:t>
      </w:r>
      <w:r>
        <w:t xml:space="preserve">   Gurs    </w:t>
      </w:r>
      <w:r>
        <w:t xml:space="preserve">   Mechelen    </w:t>
      </w:r>
      <w:r>
        <w:t xml:space="preserve">   Novaky    </w:t>
      </w:r>
      <w:r>
        <w:t xml:space="preserve">   Plaszow    </w:t>
      </w:r>
      <w:r>
        <w:t xml:space="preserve">   Ravensbrueck    </w:t>
      </w:r>
      <w:r>
        <w:t xml:space="preserve">   Rivesaltes    </w:t>
      </w:r>
      <w:r>
        <w:t xml:space="preserve">   Sered    </w:t>
      </w:r>
      <w:r>
        <w:t xml:space="preserve">   Starachowice    </w:t>
      </w:r>
      <w:r>
        <w:t xml:space="preserve">   Vittel    </w:t>
      </w:r>
      <w:r>
        <w:t xml:space="preserve">   Vught    </w:t>
      </w:r>
      <w:r>
        <w:t xml:space="preserve">   Westerbork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final solution </dc:title>
  <dcterms:created xsi:type="dcterms:W3CDTF">2021-10-11T19:01:00Z</dcterms:created>
  <dcterms:modified xsi:type="dcterms:W3CDTF">2021-10-11T19:01:00Z</dcterms:modified>
</cp:coreProperties>
</file>