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hunt for better skin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traumatic injury caused by friction, or a. combination of shear and friction forces strong enough to separate the epidermis from the. dermis (partial thickness wound) or separate both the epidermis and the dermis from</w:t>
            </w:r>
          </w:p>
          <w:p>
            <w:pPr>
              <w:keepLines/>
              <w:pStyle w:val="CluesTiny"/>
            </w:pPr>
            <w:r>
              <w:rPr>
                <w:b w:val="true"/>
                <w:bCs w:val="true"/>
              </w:rPr>
              <w:t xml:space="preserve">6. </w:t>
            </w:r>
            <w:r>
              <w:t xml:space="preserve">A torn jagged wound</w:t>
            </w:r>
          </w:p>
          <w:p>
            <w:pPr>
              <w:keepLines/>
              <w:pStyle w:val="CluesTiny"/>
            </w:pPr>
            <w:r>
              <w:rPr>
                <w:b w:val="true"/>
                <w:bCs w:val="true"/>
              </w:rPr>
              <w:t xml:space="preserve">7. </w:t>
            </w:r>
            <w:r>
              <w:t xml:space="preserve">A category of pressure ulcer that involves intact skin with nonblanchable redness of a localized area</w:t>
            </w:r>
          </w:p>
          <w:p>
            <w:pPr>
              <w:keepLines/>
              <w:pStyle w:val="CluesTiny"/>
            </w:pPr>
            <w:r>
              <w:rPr>
                <w:b w:val="true"/>
                <w:bCs w:val="true"/>
              </w:rPr>
              <w:t xml:space="preserve">8. </w:t>
            </w:r>
            <w:r>
              <w:t xml:space="preserve">The loss of the epidermis</w:t>
            </w:r>
          </w:p>
          <w:p>
            <w:pPr>
              <w:keepLines/>
              <w:pStyle w:val="CluesTiny"/>
            </w:pPr>
            <w:r>
              <w:rPr>
                <w:b w:val="true"/>
                <w:bCs w:val="true"/>
              </w:rPr>
              <w:t xml:space="preserve">9. </w:t>
            </w:r>
            <w:r>
              <w:t xml:space="preserve">Damage and skin loss on the legs due to problems with the underlying veins</w:t>
            </w:r>
          </w:p>
          <w:p>
            <w:pPr>
              <w:keepLines/>
              <w:pStyle w:val="CluesTiny"/>
            </w:pPr>
            <w:r>
              <w:rPr>
                <w:b w:val="true"/>
                <w:bCs w:val="true"/>
              </w:rPr>
              <w:t xml:space="preserve">11. </w:t>
            </w:r>
            <w:r>
              <w:t xml:space="preserve">Ulcers that are caused by peripheral artery disease and are also known as Ischemic ulcers or Ischemic wounds</w:t>
            </w:r>
          </w:p>
          <w:p>
            <w:pPr>
              <w:keepLines/>
              <w:pStyle w:val="CluesTiny"/>
            </w:pPr>
            <w:r>
              <w:rPr>
                <w:b w:val="true"/>
                <w:bCs w:val="true"/>
              </w:rPr>
              <w:t xml:space="preserve">12. </w:t>
            </w:r>
            <w:r>
              <w:t xml:space="preserve">A term that describes impaired skin integrity resulting from pressure</w:t>
            </w:r>
          </w:p>
          <w:p>
            <w:pPr>
              <w:keepLines/>
              <w:pStyle w:val="CluesTiny"/>
            </w:pPr>
            <w:r>
              <w:rPr>
                <w:b w:val="true"/>
                <w:bCs w:val="true"/>
              </w:rPr>
              <w:t xml:space="preserve">13. </w:t>
            </w:r>
            <w:r>
              <w:t xml:space="preserve">The softening of the skin caused by moisture such as skin that remains moist over an extended period</w:t>
            </w:r>
          </w:p>
        </w:tc>
        <w:tc>
          <w:p>
            <w:pPr>
              <w:pStyle w:val="CluesTiny"/>
            </w:pPr>
            <w:r>
              <w:rPr>
                <w:b w:val="true"/>
                <w:bCs w:val="true"/>
              </w:rPr>
              <w:t xml:space="preserve">Down</w:t>
            </w:r>
          </w:p>
          <w:p>
            <w:pPr>
              <w:keepLines/>
              <w:pStyle w:val="CluesTiny"/>
            </w:pPr>
            <w:r>
              <w:rPr>
                <w:b w:val="true"/>
                <w:bCs w:val="true"/>
              </w:rPr>
              <w:t xml:space="preserve">2. </w:t>
            </w:r>
            <w:r>
              <w:t xml:space="preserve">A part of the skin that has an abnormal growth or appearance compared to the skin around it</w:t>
            </w:r>
          </w:p>
          <w:p>
            <w:pPr>
              <w:keepLines/>
              <w:pStyle w:val="CluesTiny"/>
            </w:pPr>
            <w:r>
              <w:rPr>
                <w:b w:val="true"/>
                <w:bCs w:val="true"/>
              </w:rPr>
              <w:t xml:space="preserve">3. </w:t>
            </w:r>
            <w:r>
              <w:t xml:space="preserve">A ulceration that is associated with neuropathy and/or peripheral arterial disease of the lower limb in a patient with diabetes</w:t>
            </w:r>
          </w:p>
          <w:p>
            <w:pPr>
              <w:keepLines/>
              <w:pStyle w:val="CluesTiny"/>
            </w:pPr>
            <w:r>
              <w:rPr>
                <w:b w:val="true"/>
                <w:bCs w:val="true"/>
              </w:rPr>
              <w:t xml:space="preserve">4. </w:t>
            </w:r>
            <w:r>
              <w:t xml:space="preserve">A category of pressure ulcer that involves full-thickness tissue loss, subcutaneous fat may be visible, but the bone, tendon, or muscle is not exposed</w:t>
            </w:r>
          </w:p>
          <w:p>
            <w:pPr>
              <w:keepLines/>
              <w:pStyle w:val="CluesTiny"/>
            </w:pPr>
            <w:r>
              <w:rPr>
                <w:b w:val="true"/>
                <w:bCs w:val="true"/>
              </w:rPr>
              <w:t xml:space="preserve">5. </w:t>
            </w:r>
            <w:r>
              <w:t xml:space="preserve">A category of pressure ulcer that involves full-thickness tissue loss with exposed bone, tendon, or muscle ~ slough or eschar may be present</w:t>
            </w:r>
          </w:p>
          <w:p>
            <w:pPr>
              <w:keepLines/>
              <w:pStyle w:val="CluesTiny"/>
            </w:pPr>
            <w:r>
              <w:rPr>
                <w:b w:val="true"/>
                <w:bCs w:val="true"/>
              </w:rPr>
              <w:t xml:space="preserve">10. </w:t>
            </w:r>
            <w:r>
              <w:t xml:space="preserve">A category of pressure ulcer that involves partial-thickness loss of dermis presenting as a shallow open ulcer with red-pink wound bed without slough; can also appear as a blister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hunt for better skin </dc:title>
  <dcterms:created xsi:type="dcterms:W3CDTF">2021-10-11T19:10:26Z</dcterms:created>
  <dcterms:modified xsi:type="dcterms:W3CDTF">2021-10-11T19:10:26Z</dcterms:modified>
</cp:coreProperties>
</file>