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prefix 'mis'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misbehave    </w:t>
      </w:r>
      <w:r>
        <w:t xml:space="preserve">   misheard    </w:t>
      </w:r>
      <w:r>
        <w:t xml:space="preserve">   misjudge    </w:t>
      </w:r>
      <w:r>
        <w:t xml:space="preserve">   mislead    </w:t>
      </w:r>
      <w:r>
        <w:t xml:space="preserve">   misplace    </w:t>
      </w:r>
      <w:r>
        <w:t xml:space="preserve">   mispronounce    </w:t>
      </w:r>
      <w:r>
        <w:t xml:space="preserve">   misread    </w:t>
      </w:r>
      <w:r>
        <w:t xml:space="preserve">   misspell    </w:t>
      </w:r>
      <w:r>
        <w:t xml:space="preserve">   mistreat    </w:t>
      </w:r>
      <w:r>
        <w:t xml:space="preserve">   misunderstand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prefix 'mis'</dc:title>
  <dcterms:created xsi:type="dcterms:W3CDTF">2021-10-11T19:25:39Z</dcterms:created>
  <dcterms:modified xsi:type="dcterms:W3CDTF">2021-10-11T19:25:39Z</dcterms:modified>
</cp:coreProperties>
</file>