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Seven habits    </w:t>
      </w:r>
      <w:r>
        <w:t xml:space="preserve">   Spiritual    </w:t>
      </w:r>
      <w:r>
        <w:t xml:space="preserve">   Emotional    </w:t>
      </w:r>
      <w:r>
        <w:t xml:space="preserve">   Social    </w:t>
      </w:r>
      <w:r>
        <w:t xml:space="preserve">   Mental    </w:t>
      </w:r>
      <w:r>
        <w:t xml:space="preserve">   Physical    </w:t>
      </w:r>
      <w:r>
        <w:t xml:space="preserve">   Soul    </w:t>
      </w:r>
      <w:r>
        <w:t xml:space="preserve">   Heart    </w:t>
      </w:r>
      <w:r>
        <w:t xml:space="preserve">   Brain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habits</dc:title>
  <dcterms:created xsi:type="dcterms:W3CDTF">2021-10-11T19:31:16Z</dcterms:created>
  <dcterms:modified xsi:type="dcterms:W3CDTF">2021-10-11T19:31:16Z</dcterms:modified>
</cp:coreProperties>
</file>