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wave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facetiously    </w:t>
      </w:r>
      <w:r>
        <w:t xml:space="preserve">   permeated    </w:t>
      </w:r>
      <w:r>
        <w:t xml:space="preserve">   heinous    </w:t>
      </w:r>
      <w:r>
        <w:t xml:space="preserve">   atrocities    </w:t>
      </w:r>
      <w:r>
        <w:t xml:space="preserve">   nimbly    </w:t>
      </w:r>
      <w:r>
        <w:t xml:space="preserve">   dexterity    </w:t>
      </w:r>
      <w:r>
        <w:t xml:space="preserve">   befuddled    </w:t>
      </w:r>
      <w:r>
        <w:t xml:space="preserve">   reprimand    </w:t>
      </w:r>
      <w:r>
        <w:t xml:space="preserve">   excruciating    </w:t>
      </w:r>
      <w:r>
        <w:t xml:space="preserve">   perpetual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search</dc:title>
  <dcterms:created xsi:type="dcterms:W3CDTF">2021-10-11T19:39:22Z</dcterms:created>
  <dcterms:modified xsi:type="dcterms:W3CDTF">2021-10-11T19:39:22Z</dcterms:modified>
</cp:coreProperties>
</file>