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Theocratic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fruitage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tempted by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and marthas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tribes on the east of the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jesus overturned the tables of the money changers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prayed looking toward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house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jesus was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david played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She stuck with her 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jonah preached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nipper of figs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its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She was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world wide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luke's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third son of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the,,,,of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world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First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He married Deliah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mighty hunter in opposition to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years the Israelite nation spent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jacobs first born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conventions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Noah sent one out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 wreaked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denied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issue in 1879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book in the hebrew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 of 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sold into slavery by his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town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mid week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jesus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tetragrammaton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island of patmos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lived for over 300 years after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apostle who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second 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first word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Jehovah's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his name was changed to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original man-slayer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he built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where birds lay their eggs</w:t>
            </w:r>
          </w:p>
        </w:tc>
      </w:tr>
    </w:tbl>
    <w:p>
      <w:pPr>
        <w:pStyle w:val="WordBankLarge"/>
      </w:pPr>
      <w:r>
        <w:t xml:space="preserve">   noah    </w:t>
      </w:r>
      <w:r>
        <w:t xml:space="preserve">   Saul    </w:t>
      </w:r>
      <w:r>
        <w:t xml:space="preserve">   Esther    </w:t>
      </w:r>
      <w:r>
        <w:t xml:space="preserve">   Nimrod    </w:t>
      </w:r>
      <w:r>
        <w:t xml:space="preserve">   Samson    </w:t>
      </w:r>
      <w:r>
        <w:t xml:space="preserve">   nest    </w:t>
      </w:r>
      <w:r>
        <w:t xml:space="preserve">   raven    </w:t>
      </w:r>
      <w:r>
        <w:t xml:space="preserve">   forty    </w:t>
      </w:r>
      <w:r>
        <w:t xml:space="preserve">   Judas    </w:t>
      </w:r>
      <w:r>
        <w:t xml:space="preserve">   Amos    </w:t>
      </w:r>
      <w:r>
        <w:t xml:space="preserve">   Daniel    </w:t>
      </w:r>
      <w:r>
        <w:t xml:space="preserve">   Ruth    </w:t>
      </w:r>
      <w:r>
        <w:t xml:space="preserve">   Joseph    </w:t>
      </w:r>
      <w:r>
        <w:t xml:space="preserve">   shem    </w:t>
      </w:r>
      <w:r>
        <w:t xml:space="preserve">   abraham    </w:t>
      </w:r>
      <w:r>
        <w:t xml:space="preserve">   Gad    </w:t>
      </w:r>
      <w:r>
        <w:t xml:space="preserve">   jacob    </w:t>
      </w:r>
      <w:r>
        <w:t xml:space="preserve">   Judah    </w:t>
      </w:r>
      <w:r>
        <w:t xml:space="preserve">   in    </w:t>
      </w:r>
      <w:r>
        <w:t xml:space="preserve">   doctor    </w:t>
      </w:r>
      <w:r>
        <w:t xml:space="preserve">   luke    </w:t>
      </w:r>
      <w:r>
        <w:t xml:space="preserve">   jude    </w:t>
      </w:r>
      <w:r>
        <w:t xml:space="preserve">   jude    </w:t>
      </w:r>
      <w:r>
        <w:t xml:space="preserve">   paul    </w:t>
      </w:r>
      <w:r>
        <w:t xml:space="preserve">   satan    </w:t>
      </w:r>
      <w:r>
        <w:t xml:space="preserve">   Bethlehem     </w:t>
      </w:r>
      <w:r>
        <w:t xml:space="preserve">   john    </w:t>
      </w:r>
      <w:r>
        <w:t xml:space="preserve">   james    </w:t>
      </w:r>
      <w:r>
        <w:t xml:space="preserve">   peter    </w:t>
      </w:r>
      <w:r>
        <w:t xml:space="preserve">   patience    </w:t>
      </w:r>
      <w:r>
        <w:t xml:space="preserve">   helmet     </w:t>
      </w:r>
      <w:r>
        <w:t xml:space="preserve">   Nineveh     </w:t>
      </w:r>
      <w:r>
        <w:t xml:space="preserve">   life    </w:t>
      </w:r>
      <w:r>
        <w:t xml:space="preserve">   temple    </w:t>
      </w:r>
      <w:r>
        <w:t xml:space="preserve">   wilderness    </w:t>
      </w:r>
      <w:r>
        <w:t xml:space="preserve">   watchtower    </w:t>
      </w:r>
      <w:r>
        <w:t xml:space="preserve">   harp    </w:t>
      </w:r>
      <w:r>
        <w:t xml:space="preserve">   yhwh    </w:t>
      </w:r>
      <w:r>
        <w:t xml:space="preserve">   regional    </w:t>
      </w:r>
      <w:r>
        <w:t xml:space="preserve">   seth    </w:t>
      </w:r>
      <w:r>
        <w:t xml:space="preserve">   malachi    </w:t>
      </w:r>
      <w:r>
        <w:t xml:space="preserve">   zoom    </w:t>
      </w:r>
      <w:r>
        <w:t xml:space="preserve">   warwick    </w:t>
      </w:r>
      <w:r>
        <w:t xml:space="preserve">   clm    </w:t>
      </w:r>
      <w:r>
        <w:t xml:space="preserve">   bethel    </w:t>
      </w:r>
      <w:r>
        <w:t xml:space="preserve">   baptism    </w:t>
      </w:r>
      <w:r>
        <w:t xml:space="preserve">   jordan    </w:t>
      </w:r>
      <w:r>
        <w:t xml:space="preserve">   cain    </w:t>
      </w:r>
      <w:r>
        <w:t xml:space="preserve">   lazarus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Theocratic</dc:title>
  <dcterms:created xsi:type="dcterms:W3CDTF">2021-10-11T19:42:34Z</dcterms:created>
  <dcterms:modified xsi:type="dcterms:W3CDTF">2021-10-11T19:42:34Z</dcterms:modified>
</cp:coreProperties>
</file>