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Theodore Roosevelt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Alice Hathaway Lee    </w:t>
      </w:r>
      <w:r>
        <w:t xml:space="preserve">   Edith    </w:t>
      </w:r>
      <w:r>
        <w:t xml:space="preserve">   Author    </w:t>
      </w:r>
      <w:r>
        <w:t xml:space="preserve">   Explorer    </w:t>
      </w:r>
      <w:r>
        <w:t xml:space="preserve">   Homeschooled    </w:t>
      </w:r>
      <w:r>
        <w:t xml:space="preserve">   Naturalist    </w:t>
      </w:r>
      <w:r>
        <w:t xml:space="preserve">   Republican    </w:t>
      </w:r>
      <w:r>
        <w:t xml:space="preserve">   Soilder    </w:t>
      </w:r>
      <w:r>
        <w:t xml:space="preserve">   Statesman    </w:t>
      </w:r>
      <w:r>
        <w:t xml:space="preserve">   Teedie    </w:t>
      </w:r>
      <w:r>
        <w:t xml:space="preserve">   United States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Roosevelt  </dc:title>
  <dcterms:created xsi:type="dcterms:W3CDTF">2021-10-11T19:41:58Z</dcterms:created>
  <dcterms:modified xsi:type="dcterms:W3CDTF">2021-10-11T19:41:58Z</dcterms:modified>
</cp:coreProperties>
</file>