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theory or attitude held by a person or organization that acts as a guiding principle for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discussion on a particular topic in a public meeting or legislative assembly, in which opposing arguments are put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investigation or attribution of the cause or reason for something, often expressed in terms of historical or mythical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short, pithy statement expressing a general truth or rule of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 redemptive activity of God within human history in order to effect his eternal saving intentions.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divine influence or action on a person believed to qualify him or her to receive and communicate sacred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revealing or disclosing of some form of truth or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official count or survey of a population, typically recording various details of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Bible as received, meditated on, contemplated, read and put into effect in the life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saving or being saved from sin, error, or evil.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body of revealed truth in the Scriptures and Tradition proposed by the Roman Catholic Church for the belief of the faithful.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and authoritative teaching of the Roman Catholic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doctrine which identifies God with the universe, or regards the universe as a manifestation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poem, especially a satirical one, having a witty or ingenious ending.</w:t>
            </w:r>
          </w:p>
        </w:tc>
      </w:tr>
    </w:tbl>
    <w:p>
      <w:pPr>
        <w:pStyle w:val="WordBankMedium"/>
      </w:pPr>
      <w:r>
        <w:t xml:space="preserve">   CENSUS    </w:t>
      </w:r>
      <w:r>
        <w:t xml:space="preserve">   DEBATE    </w:t>
      </w:r>
      <w:r>
        <w:t xml:space="preserve">   DEPOSIT_OF_FAITH    </w:t>
      </w:r>
      <w:r>
        <w:t xml:space="preserve">   DIVINE_REVELATION    </w:t>
      </w:r>
      <w:r>
        <w:t xml:space="preserve">   EPIGRAM    </w:t>
      </w:r>
      <w:r>
        <w:t xml:space="preserve">   ETIOLOGY    </w:t>
      </w:r>
      <w:r>
        <w:t xml:space="preserve">   INSPIRATION    </w:t>
      </w:r>
      <w:r>
        <w:t xml:space="preserve">   MAGISTERIUM    </w:t>
      </w:r>
      <w:r>
        <w:t xml:space="preserve">   MAXIM    </w:t>
      </w:r>
      <w:r>
        <w:t xml:space="preserve">   PANTHEISM    </w:t>
      </w:r>
      <w:r>
        <w:t xml:space="preserve">   PHILOSOPHY    </w:t>
      </w:r>
      <w:r>
        <w:t xml:space="preserve">   POLYTHEISM    </w:t>
      </w:r>
      <w:r>
        <w:t xml:space="preserve">   REDEMPTION    </w:t>
      </w:r>
      <w:r>
        <w:t xml:space="preserve">   SACRED_SCRIPTURE    </w:t>
      </w:r>
      <w:r>
        <w:t xml:space="preserve">   SACRED_TRADITION    </w:t>
      </w:r>
      <w:r>
        <w:t xml:space="preserve">   SALVATION_HISTORY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II Crossword</dc:title>
  <dcterms:created xsi:type="dcterms:W3CDTF">2021-10-11T19:43:00Z</dcterms:created>
  <dcterms:modified xsi:type="dcterms:W3CDTF">2021-10-11T19:43:00Z</dcterms:modified>
</cp:coreProperties>
</file>