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the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Capitalism    </w:t>
      </w:r>
      <w:r>
        <w:t xml:space="preserve">   Extended family    </w:t>
      </w:r>
      <w:r>
        <w:t xml:space="preserve">   Fictive kin    </w:t>
      </w:r>
      <w:r>
        <w:t xml:space="preserve">   Geographical    </w:t>
      </w:r>
      <w:r>
        <w:t xml:space="preserve">   Inheritance    </w:t>
      </w:r>
      <w:r>
        <w:t xml:space="preserve">   Monogamy    </w:t>
      </w:r>
      <w:r>
        <w:t xml:space="preserve">   Murdock    </w:t>
      </w:r>
      <w:r>
        <w:t xml:space="preserve">   Patriarchal    </w:t>
      </w:r>
      <w:r>
        <w:t xml:space="preserve">   Rose tinted    </w:t>
      </w:r>
      <w:r>
        <w:t xml:space="preserve">   Zaretsky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the family </dc:title>
  <dcterms:created xsi:type="dcterms:W3CDTF">2021-10-11T19:42:55Z</dcterms:created>
  <dcterms:modified xsi:type="dcterms:W3CDTF">2021-10-11T19:42:55Z</dcterms:modified>
</cp:coreProperties>
</file>