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box    </w:t>
      </w:r>
      <w:r>
        <w:t xml:space="preserve">   learned    </w:t>
      </w:r>
      <w:r>
        <w:t xml:space="preserve">   stimulus    </w:t>
      </w:r>
      <w:r>
        <w:t xml:space="preserve">   behaviourists    </w:t>
      </w:r>
      <w:r>
        <w:t xml:space="preserve">   skinner    </w:t>
      </w:r>
      <w:r>
        <w:t xml:space="preserve">   punishment    </w:t>
      </w:r>
      <w:r>
        <w:t xml:space="preserve">   reward    </w:t>
      </w:r>
      <w:r>
        <w:t xml:space="preserve">   negative    </w:t>
      </w:r>
      <w:r>
        <w:t xml:space="preserve">   mice    </w:t>
      </w:r>
      <w:r>
        <w:t xml:space="preserve">   positive    </w:t>
      </w:r>
      <w:r>
        <w:t xml:space="preserve">   operant    </w:t>
      </w:r>
      <w:r>
        <w:t xml:space="preserve">   classical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</dc:title>
  <dcterms:created xsi:type="dcterms:W3CDTF">2021-10-11T19:42:40Z</dcterms:created>
  <dcterms:modified xsi:type="dcterms:W3CDTF">2021-10-11T19:42:40Z</dcterms:modified>
</cp:coreProperties>
</file>