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Things Fall Apart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Okonkwo not want to be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Mr.Brown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Who’s son did Okonkwo kill?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religion did nwoye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Okonkwo’s biggest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the story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killed Ikemefuna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Cause of Okonkwo’s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Okonkwo’s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 iron Horse?</w:t>
            </w:r>
          </w:p>
        </w:tc>
      </w:tr>
    </w:tbl>
    <w:p>
      <w:pPr>
        <w:pStyle w:val="WordBankMedium"/>
      </w:pPr>
      <w:r>
        <w:t xml:space="preserve">   Okonkwo     </w:t>
      </w:r>
      <w:r>
        <w:t xml:space="preserve">    Christianity     </w:t>
      </w:r>
      <w:r>
        <w:t xml:space="preserve">   Father    </w:t>
      </w:r>
      <w:r>
        <w:t xml:space="preserve">   Unoka    </w:t>
      </w:r>
      <w:r>
        <w:t xml:space="preserve">    Suicide     </w:t>
      </w:r>
      <w:r>
        <w:t xml:space="preserve">    Christian missionary     </w:t>
      </w:r>
      <w:r>
        <w:t xml:space="preserve">   Umuofia    </w:t>
      </w:r>
      <w:r>
        <w:t xml:space="preserve">    Bicycle     </w:t>
      </w:r>
      <w:r>
        <w:t xml:space="preserve">   Weakness    </w:t>
      </w:r>
      <w:r>
        <w:t xml:space="preserve">   Ezeudu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Fall Apart</dc:title>
  <dcterms:created xsi:type="dcterms:W3CDTF">2021-10-11T19:45:03Z</dcterms:created>
  <dcterms:modified xsi:type="dcterms:W3CDTF">2021-10-11T19:45:03Z</dcterms:modified>
</cp:coreProperties>
</file>