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deal with Real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signs    </w:t>
      </w:r>
      <w:r>
        <w:t xml:space="preserve">   child    </w:t>
      </w:r>
      <w:r>
        <w:t xml:space="preserve">   school    </w:t>
      </w:r>
      <w:r>
        <w:t xml:space="preserve">   broker    </w:t>
      </w:r>
      <w:r>
        <w:t xml:space="preserve">   for sale    </w:t>
      </w:r>
      <w:r>
        <w:t xml:space="preserve">   agent    </w:t>
      </w:r>
      <w:r>
        <w:t xml:space="preserve">   coldwell    </w:t>
      </w:r>
      <w:r>
        <w:t xml:space="preserve">   seller    </w:t>
      </w:r>
      <w:r>
        <w:t xml:space="preserve">   buyer    </w:t>
      </w:r>
      <w:r>
        <w:t xml:space="preserve">   realestate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deal with Real Estate</dc:title>
  <dcterms:created xsi:type="dcterms:W3CDTF">2021-10-11T19:43:53Z</dcterms:created>
  <dcterms:modified xsi:type="dcterms:W3CDTF">2021-10-11T19:43:53Z</dcterms:modified>
</cp:coreProperties>
</file>