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badges    </w:t>
      </w:r>
      <w:r>
        <w:t xml:space="preserve">   camp fire    </w:t>
      </w:r>
      <w:r>
        <w:t xml:space="preserve">   world centres    </w:t>
      </w:r>
      <w:r>
        <w:t xml:space="preserve">   promise    </w:t>
      </w:r>
      <w:r>
        <w:t xml:space="preserve">   adventures    </w:t>
      </w:r>
      <w:r>
        <w:t xml:space="preserve">   leaders    </w:t>
      </w:r>
      <w:r>
        <w:t xml:space="preserve">   guides    </w:t>
      </w:r>
      <w:r>
        <w:t xml:space="preserve">   rainbows    </w:t>
      </w:r>
      <w:r>
        <w:t xml:space="preserve">   brownies    </w:t>
      </w:r>
      <w:r>
        <w:t xml:space="preserve">   girlguiding    </w:t>
      </w:r>
      <w:r>
        <w:t xml:space="preserve">   baden powell    </w:t>
      </w:r>
      <w:r>
        <w:t xml:space="preserve">   thinking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Day</dc:title>
  <dcterms:created xsi:type="dcterms:W3CDTF">2021-10-11T19:46:45Z</dcterms:created>
  <dcterms:modified xsi:type="dcterms:W3CDTF">2021-10-11T19:46:45Z</dcterms:modified>
</cp:coreProperties>
</file>