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Thinking and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availabilityheuristic    </w:t>
      </w:r>
      <w:r>
        <w:t xml:space="preserve">   functionalfixedness    </w:t>
      </w:r>
      <w:r>
        <w:t xml:space="preserve">   overconfidence    </w:t>
      </w:r>
      <w:r>
        <w:t xml:space="preserve">   framing    </w:t>
      </w:r>
      <w:r>
        <w:t xml:space="preserve">   representativeness    </w:t>
      </w:r>
      <w:r>
        <w:t xml:space="preserve">   Mental set    </w:t>
      </w:r>
      <w:r>
        <w:t xml:space="preserve">   Algorithm    </w:t>
      </w:r>
      <w:r>
        <w:t xml:space="preserve">   Heuristic    </w:t>
      </w:r>
      <w:r>
        <w:t xml:space="preserve">   Prototype    </w:t>
      </w:r>
      <w:r>
        <w:t xml:space="preserve">   Concept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Thinking and Language</dc:title>
  <dcterms:created xsi:type="dcterms:W3CDTF">2021-10-11T19:45:03Z</dcterms:created>
  <dcterms:modified xsi:type="dcterms:W3CDTF">2021-10-11T19:45:03Z</dcterms:modified>
</cp:coreProperties>
</file>