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the looking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Walking to the garden Alice came across these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sitting with Alice on the train was wearing a suit made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White Queen told the White King to look out for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Alice buy in the Dark little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sheep doing the whole time Alice talks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Alice meets this friend in the forgotten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Alice tell HUmpty Dumpty that she learned about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White Queen chasing when she meets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Alice meet in the dark little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Poem that Alice was given in a looking glass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event is Humpty Dumpty celebrating?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asks his brother if he would like to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Baby that was crying...The White Queen wen to sooth 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Queen could see into the future so what does she put on her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Glass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kept unraveling the ball of yarn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Tweedledee recites the poem of the ______________________ and the carpenter to Al;ice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Alice went through the 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 Queen thought this picked her up and brought her to the baby 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Alice do to show Humpty Dumpty that there  are 364 unbirthdays?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 that wanted Alice to tell jokes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Alice talked to this flower about the Red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egg that Alice buys actually becomes what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Kings Messenger who is put into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Alice meets this member of royalty while walking to the garden</w:t>
            </w:r>
          </w:p>
        </w:tc>
      </w:tr>
    </w:tbl>
    <w:p>
      <w:pPr>
        <w:pStyle w:val="WordBankLarge"/>
      </w:pPr>
      <w:r>
        <w:t xml:space="preserve">   black kitten     </w:t>
      </w:r>
      <w:r>
        <w:t xml:space="preserve">   Looking Glass    </w:t>
      </w:r>
      <w:r>
        <w:t xml:space="preserve">   Pawn    </w:t>
      </w:r>
      <w:r>
        <w:t xml:space="preserve">   Tornado    </w:t>
      </w:r>
      <w:r>
        <w:t xml:space="preserve">   volcano    </w:t>
      </w:r>
      <w:r>
        <w:t xml:space="preserve">   Jabberwocky    </w:t>
      </w:r>
      <w:r>
        <w:t xml:space="preserve">   Talking Flowers    </w:t>
      </w:r>
      <w:r>
        <w:t xml:space="preserve">   Rose     </w:t>
      </w:r>
      <w:r>
        <w:t xml:space="preserve">   Red Queen    </w:t>
      </w:r>
      <w:r>
        <w:t xml:space="preserve">   Gnat    </w:t>
      </w:r>
      <w:r>
        <w:t xml:space="preserve">   Paper    </w:t>
      </w:r>
      <w:r>
        <w:t xml:space="preserve">   rocking horse fly     </w:t>
      </w:r>
      <w:r>
        <w:t xml:space="preserve">   fawn    </w:t>
      </w:r>
      <w:r>
        <w:t xml:space="preserve">   Walrus    </w:t>
      </w:r>
      <w:r>
        <w:t xml:space="preserve">   Tweedledum    </w:t>
      </w:r>
      <w:r>
        <w:t xml:space="preserve">   Shawl    </w:t>
      </w:r>
      <w:r>
        <w:t xml:space="preserve">   Bandage    </w:t>
      </w:r>
      <w:r>
        <w:t xml:space="preserve">   Hatter     </w:t>
      </w:r>
      <w:r>
        <w:t xml:space="preserve">   Sheep    </w:t>
      </w:r>
      <w:r>
        <w:t xml:space="preserve">   knitting     </w:t>
      </w:r>
      <w:r>
        <w:t xml:space="preserve">   egg    </w:t>
      </w:r>
      <w:r>
        <w:t xml:space="preserve">   Humpty Dumpty     </w:t>
      </w:r>
      <w:r>
        <w:t xml:space="preserve">   Book     </w:t>
      </w:r>
      <w:r>
        <w:t xml:space="preserve">   unbirthday 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looking glass</dc:title>
  <dcterms:created xsi:type="dcterms:W3CDTF">2021-10-11T19:48:41Z</dcterms:created>
  <dcterms:modified xsi:type="dcterms:W3CDTF">2021-10-11T19:48:41Z</dcterms:modified>
</cp:coreProperties>
</file>