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fluconazole tablet    </w:t>
      </w:r>
      <w:r>
        <w:t xml:space="preserve">   overgrowth    </w:t>
      </w:r>
      <w:r>
        <w:t xml:space="preserve">   contraceptive    </w:t>
      </w:r>
      <w:r>
        <w:t xml:space="preserve">   Yeasty    </w:t>
      </w:r>
      <w:r>
        <w:t xml:space="preserve">   transmitted    </w:t>
      </w:r>
      <w:r>
        <w:t xml:space="preserve">   infection    </w:t>
      </w:r>
      <w:r>
        <w:t xml:space="preserve">   genital skin    </w:t>
      </w:r>
      <w:r>
        <w:t xml:space="preserve">   Itchiness    </w:t>
      </w:r>
      <w:r>
        <w:t xml:space="preserve">   Symptoms    </w:t>
      </w:r>
      <w:r>
        <w:t xml:space="preserve">   antibiotic    </w:t>
      </w:r>
      <w:r>
        <w:t xml:space="preserve">   antifungal    </w:t>
      </w:r>
      <w:r>
        <w:t xml:space="preserve">   candida albicans    </w:t>
      </w:r>
      <w:r>
        <w:t xml:space="preserve">   Thrush    </w:t>
      </w:r>
      <w:r>
        <w:t xml:space="preserve">   Vaginal Thrush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Thrush</dc:title>
  <dcterms:created xsi:type="dcterms:W3CDTF">2021-10-11T19:47:50Z</dcterms:created>
  <dcterms:modified xsi:type="dcterms:W3CDTF">2021-10-11T19:47:50Z</dcterms:modified>
</cp:coreProperties>
</file>