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Time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show will we watch...?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We use this to organise our day?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We will be there in 1??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 we have when we get extra light?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a type of clock??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We eat our....?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Afterlunch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darktime?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do we do Before sleep?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to set when cooking?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people have on there wrist?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set to wake up?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we use to tell the time?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word when running behind?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Wait a.....?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half way through the day?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 Crossword</dc:title>
  <dcterms:created xsi:type="dcterms:W3CDTF">2021-10-11T19:51:41Z</dcterms:created>
  <dcterms:modified xsi:type="dcterms:W3CDTF">2021-10-11T19:51:41Z</dcterms:modified>
</cp:coreProperties>
</file>