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Travellers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future    </w:t>
      </w:r>
      <w:r>
        <w:t xml:space="preserve">   powersupply    </w:t>
      </w:r>
      <w:r>
        <w:t xml:space="preserve">   machine    </w:t>
      </w:r>
      <w:r>
        <w:t xml:space="preserve">   milestones    </w:t>
      </w:r>
      <w:r>
        <w:t xml:space="preserve">   teleport    </w:t>
      </w:r>
      <w:r>
        <w:t xml:space="preserve">   forwards    </w:t>
      </w:r>
      <w:r>
        <w:t xml:space="preserve">   backwards    </w:t>
      </w:r>
      <w:r>
        <w:t xml:space="preserve">   victorians    </w:t>
      </w:r>
      <w:r>
        <w:t xml:space="preserve">   wormhole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Travellers</dc:title>
  <dcterms:created xsi:type="dcterms:W3CDTF">2021-10-11T19:51:07Z</dcterms:created>
  <dcterms:modified xsi:type="dcterms:W3CDTF">2021-10-11T19:51:07Z</dcterms:modified>
</cp:coreProperties>
</file>